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2948" w14:textId="2840AC86" w:rsidR="00257298" w:rsidRPr="00257298" w:rsidRDefault="00257298" w:rsidP="00257298">
      <w:pPr>
        <w:spacing w:after="0"/>
        <w:rPr>
          <w:rFonts w:ascii="HendersonSansW00-BasicLight" w:eastAsia="Calibri" w:hAnsi="HendersonSansW00-BasicLight" w:cs="Calibri"/>
          <w:sz w:val="28"/>
          <w:szCs w:val="28"/>
        </w:rPr>
      </w:pPr>
      <w:r w:rsidRPr="00257298">
        <w:rPr>
          <w:rFonts w:ascii="HendersonSansW00-BasicLight" w:eastAsia="Calibri" w:hAnsi="HendersonSansW00-BasicLight" w:cs="Calibri"/>
          <w:b/>
          <w:bCs/>
          <w:sz w:val="28"/>
          <w:szCs w:val="28"/>
        </w:rPr>
        <w:t>Nombre del centro educativo:</w:t>
      </w:r>
      <w:r w:rsidRPr="00257298">
        <w:rPr>
          <w:rFonts w:ascii="HendersonSansW00-BasicLight" w:eastAsia="Calibri" w:hAnsi="HendersonSansW00-BasicLight" w:cs="Calibri"/>
          <w:sz w:val="28"/>
          <w:szCs w:val="28"/>
        </w:rPr>
        <w:t xml:space="preserve"> </w:t>
      </w:r>
      <w:r w:rsidRPr="00257298">
        <w:rPr>
          <w:rFonts w:ascii="HendersonSansW00-BasicLight" w:eastAsia="Calibri" w:hAnsi="HendersonSansW00-BasicLight" w:cs="Calibri"/>
          <w:sz w:val="28"/>
          <w:szCs w:val="28"/>
        </w:rPr>
        <w:tab/>
        <w:t>Liceo Rural San Joaquín</w:t>
      </w:r>
    </w:p>
    <w:p w14:paraId="542768DF" w14:textId="29937DFE" w:rsidR="00257298" w:rsidRPr="00257298" w:rsidRDefault="00257298" w:rsidP="00257298">
      <w:pPr>
        <w:spacing w:after="0"/>
        <w:rPr>
          <w:rFonts w:ascii="HendersonSansW00-BasicLight" w:eastAsia="Calibri" w:hAnsi="HendersonSansW00-BasicLight" w:cs="Calibri"/>
          <w:sz w:val="28"/>
          <w:szCs w:val="28"/>
        </w:rPr>
      </w:pPr>
      <w:r w:rsidRPr="00257298">
        <w:rPr>
          <w:rFonts w:ascii="HendersonSansW00-BasicLight" w:eastAsia="Calibri" w:hAnsi="HendersonSansW00-BasicLight" w:cs="Calibri"/>
          <w:b/>
          <w:bCs/>
          <w:sz w:val="28"/>
          <w:szCs w:val="28"/>
        </w:rPr>
        <w:t>Docente:</w:t>
      </w:r>
      <w:r w:rsidRPr="00257298">
        <w:rPr>
          <w:rFonts w:ascii="HendersonSansW00-BasicLight" w:eastAsia="Calibri" w:hAnsi="HendersonSansW00-BasicLight" w:cs="Calibri"/>
          <w:sz w:val="28"/>
          <w:szCs w:val="28"/>
        </w:rPr>
        <w:t xml:space="preserve"> Elizabeth Segura Araya</w:t>
      </w:r>
    </w:p>
    <w:p w14:paraId="1A553106" w14:textId="48FBE3C6" w:rsidR="00257298" w:rsidRPr="00257298" w:rsidRDefault="00257298" w:rsidP="00257298">
      <w:pPr>
        <w:spacing w:after="0"/>
        <w:rPr>
          <w:rFonts w:ascii="HendersonSansW00-BasicLight" w:eastAsia="Calibri" w:hAnsi="HendersonSansW00-BasicLight" w:cs="Calibri"/>
          <w:sz w:val="28"/>
          <w:szCs w:val="28"/>
        </w:rPr>
      </w:pPr>
      <w:r w:rsidRPr="00257298">
        <w:rPr>
          <w:rFonts w:ascii="HendersonSansW00-BasicLight" w:eastAsia="Calibri" w:hAnsi="HendersonSansW00-BasicLight" w:cs="Calibri"/>
          <w:b/>
          <w:bCs/>
          <w:sz w:val="28"/>
          <w:szCs w:val="28"/>
        </w:rPr>
        <w:t>Grupo:</w:t>
      </w:r>
      <w:r w:rsidRPr="00257298">
        <w:rPr>
          <w:rFonts w:ascii="HendersonSansW00-BasicLight" w:eastAsia="Calibri" w:hAnsi="HendersonSansW00-BasicLight" w:cs="Calibri"/>
          <w:sz w:val="28"/>
          <w:szCs w:val="28"/>
        </w:rPr>
        <w:t xml:space="preserve"> 01</w:t>
      </w:r>
    </w:p>
    <w:p w14:paraId="4A8A2B37" w14:textId="77777777" w:rsidR="00257298" w:rsidRDefault="00257298" w:rsidP="00257298">
      <w:pPr>
        <w:spacing w:after="1907"/>
        <w:rPr>
          <w:rFonts w:ascii="HendersonSansW00-BasicLight" w:eastAsia="Calibri" w:hAnsi="HendersonSansW00-BasicLight" w:cs="Calibri"/>
          <w:sz w:val="28"/>
          <w:szCs w:val="28"/>
        </w:rPr>
      </w:pPr>
    </w:p>
    <w:p w14:paraId="75A60BAA" w14:textId="1A445554" w:rsidR="00257298" w:rsidRPr="00257298" w:rsidRDefault="00257298" w:rsidP="00257298">
      <w:pPr>
        <w:spacing w:after="0"/>
        <w:rPr>
          <w:rFonts w:ascii="HendersonSansW00-BasicLight" w:eastAsia="Calibri" w:hAnsi="HendersonSansW00-BasicLight" w:cs="Calibri"/>
          <w:b/>
          <w:bCs/>
          <w:sz w:val="72"/>
          <w:szCs w:val="18"/>
        </w:rPr>
      </w:pPr>
      <w:r w:rsidRPr="00257298">
        <w:rPr>
          <w:rFonts w:ascii="HendersonSansW00-BasicLight" w:eastAsia="Calibri" w:hAnsi="HendersonSansW00-BasicLight" w:cs="Calibri"/>
          <w:b/>
          <w:bCs/>
          <w:sz w:val="28"/>
          <w:szCs w:val="28"/>
        </w:rPr>
        <w:t>Descripción del negocio</w:t>
      </w:r>
    </w:p>
    <w:p w14:paraId="6573DB83" w14:textId="77777777" w:rsidR="00257298" w:rsidRPr="00257298" w:rsidRDefault="00257298" w:rsidP="00257298">
      <w:pPr>
        <w:spacing w:after="0"/>
        <w:ind w:left="1416" w:firstLine="708"/>
        <w:rPr>
          <w:rFonts w:ascii="HendersonSansW00-BasicLight" w:eastAsia="Calibri" w:hAnsi="HendersonSansW00-BasicLight" w:cs="Calibri"/>
          <w:sz w:val="30"/>
          <w:szCs w:val="30"/>
        </w:rPr>
      </w:pPr>
    </w:p>
    <w:p w14:paraId="0CC83983" w14:textId="66AF12DF" w:rsidR="00AD7F44" w:rsidRPr="00257298" w:rsidRDefault="003D285E" w:rsidP="00257298">
      <w:pPr>
        <w:spacing w:after="0"/>
        <w:ind w:left="1416" w:firstLine="708"/>
        <w:rPr>
          <w:rFonts w:ascii="HendersonSansW00-BasicLight" w:hAnsi="HendersonSansW00-BasicLight"/>
          <w:sz w:val="18"/>
          <w:szCs w:val="18"/>
        </w:rPr>
      </w:pPr>
      <w:r w:rsidRPr="00257298">
        <w:rPr>
          <w:rFonts w:ascii="HendersonSansW00-BasicLight" w:eastAsia="Calibri" w:hAnsi="HendersonSansW00-BasicLight" w:cs="Calibri"/>
          <w:sz w:val="72"/>
          <w:szCs w:val="18"/>
        </w:rPr>
        <w:t xml:space="preserve">Emprendimiento vinil </w:t>
      </w:r>
    </w:p>
    <w:p w14:paraId="26230F6D" w14:textId="5FDD9F54" w:rsidR="00AD7F44" w:rsidRPr="00257298" w:rsidRDefault="00AD7F44" w:rsidP="00AD7F44">
      <w:pPr>
        <w:jc w:val="both"/>
        <w:rPr>
          <w:rFonts w:ascii="HendersonSansW00-BasicLight" w:hAnsi="HendersonSansW00-BasicLight"/>
        </w:rPr>
      </w:pPr>
      <w:r w:rsidRPr="00257298">
        <w:rPr>
          <w:rFonts w:ascii="HendersonSansW00-BasicLight" w:hAnsi="HendersonSansW00-BasicLight"/>
        </w:rPr>
        <w:t>Creación de bolsas reutilizables, carteras, cosmetiqueras y otros diseños mediante el aprovechamiento de vinil para reutilizarlo y brindar un producto con material reutilizado para proteger el ambiente.</w:t>
      </w:r>
    </w:p>
    <w:sectPr w:rsidR="00AD7F44" w:rsidRPr="00257298" w:rsidSect="003D285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E"/>
    <w:rsid w:val="00257298"/>
    <w:rsid w:val="003D285E"/>
    <w:rsid w:val="00AD7F44"/>
    <w:rsid w:val="00B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95C"/>
  <w15:chartTrackingRefBased/>
  <w15:docId w15:val="{16465509-CEFB-4BE0-935C-68EE9DE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5E"/>
  </w:style>
  <w:style w:type="paragraph" w:styleId="Ttulo1">
    <w:name w:val="heading 1"/>
    <w:basedOn w:val="Normal"/>
    <w:next w:val="Normal"/>
    <w:link w:val="Ttulo1Car"/>
    <w:uiPriority w:val="9"/>
    <w:qFormat/>
    <w:rsid w:val="003D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8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8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8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8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28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8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8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Gonzalez Perez</dc:creator>
  <cp:keywords/>
  <dc:description/>
  <cp:lastModifiedBy>Eli</cp:lastModifiedBy>
  <cp:revision>3</cp:revision>
  <dcterms:created xsi:type="dcterms:W3CDTF">2024-04-09T21:13:00Z</dcterms:created>
  <dcterms:modified xsi:type="dcterms:W3CDTF">2024-04-10T16:30:00Z</dcterms:modified>
</cp:coreProperties>
</file>