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5322E" w14:textId="77777777" w:rsidR="00591516" w:rsidRDefault="00237A48">
      <w:pPr>
        <w:spacing w:after="0"/>
        <w:ind w:left="2554"/>
        <w:jc w:val="center"/>
      </w:pPr>
      <w:bookmarkStart w:id="0" w:name="_Hlk170134851"/>
      <w:bookmarkEnd w:id="0"/>
      <w:r>
        <w:rPr>
          <w:sz w:val="138"/>
        </w:rPr>
        <w:t>35</w:t>
      </w:r>
    </w:p>
    <w:p w14:paraId="51C30698" w14:textId="77777777" w:rsidR="00591516" w:rsidRDefault="00237A48">
      <w:pPr>
        <w:spacing w:after="718"/>
        <w:ind w:left="3269"/>
      </w:pPr>
      <w:r>
        <w:rPr>
          <w:sz w:val="16"/>
        </w:rPr>
        <w:t xml:space="preserve">Miembro de JA </w:t>
      </w:r>
      <w:proofErr w:type="spellStart"/>
      <w:r>
        <w:rPr>
          <w:sz w:val="16"/>
        </w:rPr>
        <w:t>Worldwide</w:t>
      </w:r>
      <w:proofErr w:type="spellEnd"/>
    </w:p>
    <w:p w14:paraId="41E0E709" w14:textId="77777777" w:rsidR="00591516" w:rsidRDefault="00237A48">
      <w:pPr>
        <w:spacing w:after="370"/>
        <w:ind w:left="864"/>
      </w:pPr>
      <w:r>
        <w:rPr>
          <w:noProof/>
        </w:rPr>
        <w:drawing>
          <wp:inline distT="0" distB="0" distL="0" distR="0" wp14:anchorId="639AA8FF" wp14:editId="3F5239AB">
            <wp:extent cx="5532120" cy="1765295"/>
            <wp:effectExtent l="0" t="0" r="0" b="0"/>
            <wp:docPr id="68322" name="Picture 68322"/>
            <wp:cNvGraphicFramePr/>
            <a:graphic xmlns:a="http://schemas.openxmlformats.org/drawingml/2006/main">
              <a:graphicData uri="http://schemas.openxmlformats.org/drawingml/2006/picture">
                <pic:pic xmlns:pic="http://schemas.openxmlformats.org/drawingml/2006/picture">
                  <pic:nvPicPr>
                    <pic:cNvPr id="68322" name="Picture 68322"/>
                    <pic:cNvPicPr/>
                  </pic:nvPicPr>
                  <pic:blipFill>
                    <a:blip r:embed="rId7"/>
                    <a:stretch>
                      <a:fillRect/>
                    </a:stretch>
                  </pic:blipFill>
                  <pic:spPr>
                    <a:xfrm>
                      <a:off x="0" y="0"/>
                      <a:ext cx="5532120" cy="1765295"/>
                    </a:xfrm>
                    <a:prstGeom prst="rect">
                      <a:avLst/>
                    </a:prstGeom>
                  </pic:spPr>
                </pic:pic>
              </a:graphicData>
            </a:graphic>
          </wp:inline>
        </w:drawing>
      </w:r>
    </w:p>
    <w:p w14:paraId="6C0C1ABC" w14:textId="77777777" w:rsidR="00591516" w:rsidRDefault="00237A48">
      <w:pPr>
        <w:spacing w:after="360"/>
        <w:ind w:left="1358"/>
      </w:pPr>
      <w:r>
        <w:rPr>
          <w:noProof/>
        </w:rPr>
        <mc:AlternateContent>
          <mc:Choice Requires="wpg">
            <w:drawing>
              <wp:inline distT="0" distB="0" distL="0" distR="0" wp14:anchorId="507B38B3" wp14:editId="223B143B">
                <wp:extent cx="5065776" cy="9147"/>
                <wp:effectExtent l="0" t="0" r="0" b="0"/>
                <wp:docPr id="68329" name="Group 68329"/>
                <wp:cNvGraphicFramePr/>
                <a:graphic xmlns:a="http://schemas.openxmlformats.org/drawingml/2006/main">
                  <a:graphicData uri="http://schemas.microsoft.com/office/word/2010/wordprocessingGroup">
                    <wpg:wgp>
                      <wpg:cNvGrpSpPr/>
                      <wpg:grpSpPr>
                        <a:xfrm>
                          <a:off x="0" y="0"/>
                          <a:ext cx="5065776" cy="9147"/>
                          <a:chOff x="0" y="0"/>
                          <a:chExt cx="5065776" cy="9147"/>
                        </a:xfrm>
                      </wpg:grpSpPr>
                      <wps:wsp>
                        <wps:cNvPr id="68328" name="Shape 68328"/>
                        <wps:cNvSpPr/>
                        <wps:spPr>
                          <a:xfrm>
                            <a:off x="0" y="0"/>
                            <a:ext cx="5065776" cy="9147"/>
                          </a:xfrm>
                          <a:custGeom>
                            <a:avLst/>
                            <a:gdLst/>
                            <a:ahLst/>
                            <a:cxnLst/>
                            <a:rect l="0" t="0" r="0" b="0"/>
                            <a:pathLst>
                              <a:path w="5065776" h="9147">
                                <a:moveTo>
                                  <a:pt x="0" y="4573"/>
                                </a:moveTo>
                                <a:lnTo>
                                  <a:pt x="506577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329" style="width:398.88pt;height:0.720215pt;mso-position-horizontal-relative:char;mso-position-vertical-relative:line" coordsize="50657,91">
                <v:shape id="Shape 68328" style="position:absolute;width:50657;height:91;left:0;top:0;" coordsize="5065776,9147" path="m0,4573l5065776,4573">
                  <v:stroke weight="0.720215pt" endcap="flat" joinstyle="miter" miterlimit="1" on="true" color="#000000"/>
                  <v:fill on="false" color="#000000"/>
                </v:shape>
              </v:group>
            </w:pict>
          </mc:Fallback>
        </mc:AlternateContent>
      </w:r>
    </w:p>
    <w:p w14:paraId="276A8FAA" w14:textId="77777777" w:rsidR="00591516" w:rsidRDefault="00237A48">
      <w:pPr>
        <w:pStyle w:val="Ttulo1"/>
      </w:pPr>
      <w:r>
        <w:rPr>
          <w:noProof/>
        </w:rPr>
        <w:drawing>
          <wp:anchor distT="0" distB="0" distL="114300" distR="114300" simplePos="0" relativeHeight="251658240" behindDoc="0" locked="0" layoutInCell="1" allowOverlap="0" wp14:anchorId="4F83CFCF" wp14:editId="0EC810C5">
            <wp:simplePos x="0" y="0"/>
            <wp:positionH relativeFrom="page">
              <wp:posOffset>112776</wp:posOffset>
            </wp:positionH>
            <wp:positionV relativeFrom="page">
              <wp:posOffset>0</wp:posOffset>
            </wp:positionV>
            <wp:extent cx="3916680" cy="2195186"/>
            <wp:effectExtent l="0" t="0" r="0" b="0"/>
            <wp:wrapSquare wrapText="bothSides"/>
            <wp:docPr id="68324" name="Picture 68324"/>
            <wp:cNvGraphicFramePr/>
            <a:graphic xmlns:a="http://schemas.openxmlformats.org/drawingml/2006/main">
              <a:graphicData uri="http://schemas.openxmlformats.org/drawingml/2006/picture">
                <pic:pic xmlns:pic="http://schemas.openxmlformats.org/drawingml/2006/picture">
                  <pic:nvPicPr>
                    <pic:cNvPr id="68324" name="Picture 68324"/>
                    <pic:cNvPicPr/>
                  </pic:nvPicPr>
                  <pic:blipFill>
                    <a:blip r:embed="rId8"/>
                    <a:stretch>
                      <a:fillRect/>
                    </a:stretch>
                  </pic:blipFill>
                  <pic:spPr>
                    <a:xfrm>
                      <a:off x="0" y="0"/>
                      <a:ext cx="3916680" cy="2195186"/>
                    </a:xfrm>
                    <a:prstGeom prst="rect">
                      <a:avLst/>
                    </a:prstGeom>
                  </pic:spPr>
                </pic:pic>
              </a:graphicData>
            </a:graphic>
          </wp:anchor>
        </w:drawing>
      </w:r>
      <w:r>
        <w:rPr>
          <w:noProof/>
        </w:rPr>
        <w:drawing>
          <wp:anchor distT="0" distB="0" distL="114300" distR="114300" simplePos="0" relativeHeight="251659264" behindDoc="0" locked="0" layoutInCell="1" allowOverlap="0" wp14:anchorId="2C37FD81" wp14:editId="7B051095">
            <wp:simplePos x="0" y="0"/>
            <wp:positionH relativeFrom="page">
              <wp:posOffset>4986528</wp:posOffset>
            </wp:positionH>
            <wp:positionV relativeFrom="page">
              <wp:posOffset>0</wp:posOffset>
            </wp:positionV>
            <wp:extent cx="2170176" cy="2350678"/>
            <wp:effectExtent l="0" t="0" r="0" b="0"/>
            <wp:wrapSquare wrapText="bothSides"/>
            <wp:docPr id="68326" name="Picture 68326"/>
            <wp:cNvGraphicFramePr/>
            <a:graphic xmlns:a="http://schemas.openxmlformats.org/drawingml/2006/main">
              <a:graphicData uri="http://schemas.openxmlformats.org/drawingml/2006/picture">
                <pic:pic xmlns:pic="http://schemas.openxmlformats.org/drawingml/2006/picture">
                  <pic:nvPicPr>
                    <pic:cNvPr id="68326" name="Picture 68326"/>
                    <pic:cNvPicPr/>
                  </pic:nvPicPr>
                  <pic:blipFill>
                    <a:blip r:embed="rId9"/>
                    <a:stretch>
                      <a:fillRect/>
                    </a:stretch>
                  </pic:blipFill>
                  <pic:spPr>
                    <a:xfrm>
                      <a:off x="0" y="0"/>
                      <a:ext cx="2170176" cy="2350678"/>
                    </a:xfrm>
                    <a:prstGeom prst="rect">
                      <a:avLst/>
                    </a:prstGeom>
                  </pic:spPr>
                </pic:pic>
              </a:graphicData>
            </a:graphic>
          </wp:anchor>
        </w:drawing>
      </w:r>
      <w:r>
        <w:rPr>
          <w:rFonts w:ascii="Calibri" w:eastAsia="Calibri" w:hAnsi="Calibri" w:cs="Calibri"/>
        </w:rPr>
        <w:t>—CUADE</w:t>
      </w:r>
      <w:r>
        <w:rPr>
          <w:rFonts w:ascii="Calibri" w:eastAsia="Calibri" w:hAnsi="Calibri" w:cs="Calibri"/>
          <w:u w:val="none"/>
        </w:rPr>
        <w:t>R</w:t>
      </w:r>
      <w:r>
        <w:rPr>
          <w:rFonts w:ascii="Calibri" w:eastAsia="Calibri" w:hAnsi="Calibri" w:cs="Calibri"/>
        </w:rPr>
        <w:t>N</w:t>
      </w:r>
      <w:r>
        <w:rPr>
          <w:rFonts w:ascii="Calibri" w:eastAsia="Calibri" w:hAnsi="Calibri" w:cs="Calibri"/>
          <w:u w:val="none"/>
        </w:rPr>
        <w:t>O</w:t>
      </w:r>
      <w:r>
        <w:rPr>
          <w:rFonts w:ascii="Calibri" w:eastAsia="Calibri" w:hAnsi="Calibri" w:cs="Calibri"/>
        </w:rPr>
        <w:t xml:space="preserve">— </w:t>
      </w:r>
      <w:r>
        <w:rPr>
          <w:noProof/>
        </w:rPr>
        <w:drawing>
          <wp:inline distT="0" distB="0" distL="0" distR="0" wp14:anchorId="0C5A125A" wp14:editId="767EC1A9">
            <wp:extent cx="551688" cy="21342"/>
            <wp:effectExtent l="0" t="0" r="0" b="0"/>
            <wp:docPr id="1823" name="Picture 1823"/>
            <wp:cNvGraphicFramePr/>
            <a:graphic xmlns:a="http://schemas.openxmlformats.org/drawingml/2006/main">
              <a:graphicData uri="http://schemas.openxmlformats.org/drawingml/2006/picture">
                <pic:pic xmlns:pic="http://schemas.openxmlformats.org/drawingml/2006/picture">
                  <pic:nvPicPr>
                    <pic:cNvPr id="1823" name="Picture 1823"/>
                    <pic:cNvPicPr/>
                  </pic:nvPicPr>
                  <pic:blipFill>
                    <a:blip r:embed="rId10"/>
                    <a:stretch>
                      <a:fillRect/>
                    </a:stretch>
                  </pic:blipFill>
                  <pic:spPr>
                    <a:xfrm>
                      <a:off x="0" y="0"/>
                      <a:ext cx="551688" cy="21342"/>
                    </a:xfrm>
                    <a:prstGeom prst="rect">
                      <a:avLst/>
                    </a:prstGeom>
                  </pic:spPr>
                </pic:pic>
              </a:graphicData>
            </a:graphic>
          </wp:inline>
        </w:drawing>
      </w:r>
      <w:r>
        <w:t>D</w:t>
      </w:r>
      <w:r>
        <w:rPr>
          <w:u w:val="double"/>
        </w:rPr>
        <w:t>E</w:t>
      </w:r>
      <w:r>
        <w:t>-</w:t>
      </w:r>
      <w:proofErr w:type="spellStart"/>
      <w:r>
        <w:t>TRABmo</w:t>
      </w:r>
      <w:proofErr w:type="spellEnd"/>
      <w:r>
        <w:t>—</w:t>
      </w:r>
    </w:p>
    <w:p w14:paraId="3E163FDB" w14:textId="77777777" w:rsidR="00591516" w:rsidRDefault="00237A48">
      <w:pPr>
        <w:spacing w:after="941"/>
        <w:ind w:left="1142"/>
      </w:pPr>
      <w:r>
        <w:rPr>
          <w:noProof/>
        </w:rPr>
        <w:drawing>
          <wp:inline distT="0" distB="0" distL="0" distR="0" wp14:anchorId="77D86EB8" wp14:editId="451C92A3">
            <wp:extent cx="5647945" cy="917710"/>
            <wp:effectExtent l="0" t="0" r="0" b="0"/>
            <wp:docPr id="2192" name="Picture 2192"/>
            <wp:cNvGraphicFramePr/>
            <a:graphic xmlns:a="http://schemas.openxmlformats.org/drawingml/2006/main">
              <a:graphicData uri="http://schemas.openxmlformats.org/drawingml/2006/picture">
                <pic:pic xmlns:pic="http://schemas.openxmlformats.org/drawingml/2006/picture">
                  <pic:nvPicPr>
                    <pic:cNvPr id="2192" name="Picture 2192"/>
                    <pic:cNvPicPr/>
                  </pic:nvPicPr>
                  <pic:blipFill>
                    <a:blip r:embed="rId11"/>
                    <a:stretch>
                      <a:fillRect/>
                    </a:stretch>
                  </pic:blipFill>
                  <pic:spPr>
                    <a:xfrm>
                      <a:off x="0" y="0"/>
                      <a:ext cx="5647945" cy="917710"/>
                    </a:xfrm>
                    <a:prstGeom prst="rect">
                      <a:avLst/>
                    </a:prstGeom>
                  </pic:spPr>
                </pic:pic>
              </a:graphicData>
            </a:graphic>
          </wp:inline>
        </w:drawing>
      </w:r>
    </w:p>
    <w:p w14:paraId="769C78E4" w14:textId="77777777" w:rsidR="00591516" w:rsidRDefault="00237A48">
      <w:pPr>
        <w:spacing w:after="86"/>
        <w:ind w:left="4248"/>
      </w:pPr>
      <w:r>
        <w:rPr>
          <w:noProof/>
        </w:rPr>
        <w:drawing>
          <wp:inline distT="0" distB="0" distL="0" distR="0" wp14:anchorId="7432528D" wp14:editId="4995D52C">
            <wp:extent cx="1569720" cy="722582"/>
            <wp:effectExtent l="0" t="0" r="0" b="0"/>
            <wp:docPr id="2200" name="Picture 2200"/>
            <wp:cNvGraphicFramePr/>
            <a:graphic xmlns:a="http://schemas.openxmlformats.org/drawingml/2006/main">
              <a:graphicData uri="http://schemas.openxmlformats.org/drawingml/2006/picture">
                <pic:pic xmlns:pic="http://schemas.openxmlformats.org/drawingml/2006/picture">
                  <pic:nvPicPr>
                    <pic:cNvPr id="2200" name="Picture 2200"/>
                    <pic:cNvPicPr/>
                  </pic:nvPicPr>
                  <pic:blipFill>
                    <a:blip r:embed="rId12"/>
                    <a:stretch>
                      <a:fillRect/>
                    </a:stretch>
                  </pic:blipFill>
                  <pic:spPr>
                    <a:xfrm>
                      <a:off x="0" y="0"/>
                      <a:ext cx="1569720" cy="722582"/>
                    </a:xfrm>
                    <a:prstGeom prst="rect">
                      <a:avLst/>
                    </a:prstGeom>
                  </pic:spPr>
                </pic:pic>
              </a:graphicData>
            </a:graphic>
          </wp:inline>
        </w:drawing>
      </w:r>
    </w:p>
    <w:p w14:paraId="6BD6B5D7" w14:textId="77777777" w:rsidR="00591516" w:rsidRDefault="00237A48">
      <w:pPr>
        <w:spacing w:after="0"/>
        <w:ind w:left="432"/>
        <w:jc w:val="center"/>
      </w:pPr>
      <w:r>
        <w:rPr>
          <w:rFonts w:ascii="Calibri" w:eastAsia="Calibri" w:hAnsi="Calibri" w:cs="Calibri"/>
          <w:sz w:val="26"/>
        </w:rPr>
        <w:lastRenderedPageBreak/>
        <w:t>SERVICIO COMUNAL</w:t>
      </w:r>
    </w:p>
    <w:p w14:paraId="270AF26B" w14:textId="77777777" w:rsidR="00591516" w:rsidRDefault="00237A48">
      <w:pPr>
        <w:pStyle w:val="Ttulo2"/>
        <w:spacing w:after="333"/>
        <w:ind w:left="495" w:right="38"/>
      </w:pPr>
      <w:r>
        <w:t>ESTUDIANTIL</w:t>
      </w:r>
    </w:p>
    <w:p w14:paraId="6A02A957" w14:textId="77777777" w:rsidR="00591516" w:rsidRDefault="00237A48">
      <w:pPr>
        <w:tabs>
          <w:tab w:val="center" w:pos="4001"/>
          <w:tab w:val="center" w:pos="7567"/>
        </w:tabs>
        <w:spacing w:after="55" w:line="222" w:lineRule="auto"/>
      </w:pPr>
      <w:r>
        <w:rPr>
          <w:sz w:val="36"/>
        </w:rPr>
        <w:tab/>
        <w:t>MINISTERIO DE</w:t>
      </w:r>
      <w:r>
        <w:rPr>
          <w:sz w:val="36"/>
        </w:rPr>
        <w:tab/>
        <w:t>DIRECCIÓN DE</w:t>
      </w:r>
    </w:p>
    <w:p w14:paraId="032770D6" w14:textId="77777777" w:rsidR="00591516" w:rsidRDefault="00237A48">
      <w:pPr>
        <w:tabs>
          <w:tab w:val="center" w:pos="4459"/>
          <w:tab w:val="center" w:pos="7848"/>
        </w:tabs>
        <w:spacing w:after="975"/>
      </w:pPr>
      <w:r>
        <w:rPr>
          <w:sz w:val="36"/>
        </w:rPr>
        <w:tab/>
        <w:t>EDUCACIÓN PÚBLICA</w:t>
      </w:r>
      <w:r>
        <w:rPr>
          <w:sz w:val="36"/>
        </w:rPr>
        <w:tab/>
        <w:t>VIDA ESTUDIANTIL</w:t>
      </w:r>
    </w:p>
    <w:p w14:paraId="1B206962" w14:textId="77777777" w:rsidR="00591516" w:rsidRDefault="00237A48">
      <w:pPr>
        <w:pStyle w:val="Ttulo2"/>
        <w:ind w:left="495"/>
      </w:pPr>
      <w:r>
        <w:t xml:space="preserve">@Junior </w:t>
      </w:r>
      <w:proofErr w:type="spellStart"/>
      <w:r>
        <w:t>Achievement</w:t>
      </w:r>
      <w:proofErr w:type="spellEnd"/>
      <w:r>
        <w:t xml:space="preserve"> Costa Rica, 2024</w:t>
      </w:r>
    </w:p>
    <w:p w14:paraId="45778B74" w14:textId="77777777" w:rsidR="00591516" w:rsidRDefault="00237A48">
      <w:pPr>
        <w:spacing w:after="208"/>
      </w:pPr>
      <w:r>
        <w:rPr>
          <w:sz w:val="62"/>
        </w:rPr>
        <w:t xml:space="preserve">Es importante que sepas </w:t>
      </w:r>
      <w:proofErr w:type="spellStart"/>
      <w:r>
        <w:rPr>
          <w:sz w:val="62"/>
        </w:rPr>
        <w:t>Io</w:t>
      </w:r>
      <w:proofErr w:type="spellEnd"/>
      <w:r>
        <w:rPr>
          <w:sz w:val="62"/>
        </w:rPr>
        <w:t xml:space="preserve"> siguiente:</w:t>
      </w:r>
    </w:p>
    <w:p w14:paraId="162DAA20" w14:textId="77777777" w:rsidR="00591516" w:rsidRDefault="00237A48">
      <w:pPr>
        <w:spacing w:after="412" w:line="227" w:lineRule="auto"/>
        <w:ind w:left="96" w:right="4" w:hanging="10"/>
        <w:jc w:val="both"/>
      </w:pPr>
      <w:r>
        <w:rPr>
          <w:sz w:val="48"/>
        </w:rPr>
        <w:t xml:space="preserve">Este documento </w:t>
      </w:r>
      <w:proofErr w:type="spellStart"/>
      <w:r>
        <w:rPr>
          <w:sz w:val="48"/>
        </w:rPr>
        <w:t>Io</w:t>
      </w:r>
      <w:proofErr w:type="spellEnd"/>
      <w:r>
        <w:rPr>
          <w:sz w:val="48"/>
        </w:rPr>
        <w:t xml:space="preserve"> puedes imprimir para completar cada actividad asignada. Recuerda guiarte con cada sesión, ahí tendrás las herramientas y los recursos necesarios para completar cada actividad.</w:t>
      </w:r>
    </w:p>
    <w:p w14:paraId="70E43DF3" w14:textId="77777777" w:rsidR="00591516" w:rsidRDefault="00237A48">
      <w:pPr>
        <w:spacing w:after="390" w:line="227" w:lineRule="auto"/>
        <w:ind w:left="92" w:right="4" w:hanging="10"/>
        <w:jc w:val="both"/>
      </w:pPr>
      <w:r>
        <w:rPr>
          <w:sz w:val="48"/>
        </w:rPr>
        <w:t>También, podrás completar cada actividad de manera digital. Te recomendamos utilizar Adobe Acrobat, es una herramienta gratuita donde puedes visualizar y modificar documentos en formato PDF.</w:t>
      </w:r>
    </w:p>
    <w:p w14:paraId="7F29998C" w14:textId="77777777" w:rsidR="00591516" w:rsidRDefault="00237A48">
      <w:pPr>
        <w:spacing w:after="729" w:line="227" w:lineRule="auto"/>
        <w:ind w:left="96" w:right="4" w:hanging="10"/>
        <w:jc w:val="both"/>
      </w:pPr>
      <w:r>
        <w:rPr>
          <w:noProof/>
        </w:rPr>
        <w:drawing>
          <wp:anchor distT="0" distB="0" distL="114300" distR="114300" simplePos="0" relativeHeight="251660288" behindDoc="0" locked="0" layoutInCell="1" allowOverlap="0" wp14:anchorId="141FCCD5" wp14:editId="2301C4AC">
            <wp:simplePos x="0" y="0"/>
            <wp:positionH relativeFrom="page">
              <wp:posOffset>0</wp:posOffset>
            </wp:positionH>
            <wp:positionV relativeFrom="page">
              <wp:posOffset>0</wp:posOffset>
            </wp:positionV>
            <wp:extent cx="3307080" cy="1487848"/>
            <wp:effectExtent l="0" t="0" r="0" b="0"/>
            <wp:wrapTopAndBottom/>
            <wp:docPr id="3116" name="Picture 3116"/>
            <wp:cNvGraphicFramePr/>
            <a:graphic xmlns:a="http://schemas.openxmlformats.org/drawingml/2006/main">
              <a:graphicData uri="http://schemas.openxmlformats.org/drawingml/2006/picture">
                <pic:pic xmlns:pic="http://schemas.openxmlformats.org/drawingml/2006/picture">
                  <pic:nvPicPr>
                    <pic:cNvPr id="3116" name="Picture 3116"/>
                    <pic:cNvPicPr/>
                  </pic:nvPicPr>
                  <pic:blipFill>
                    <a:blip r:embed="rId13"/>
                    <a:stretch>
                      <a:fillRect/>
                    </a:stretch>
                  </pic:blipFill>
                  <pic:spPr>
                    <a:xfrm>
                      <a:off x="0" y="0"/>
                      <a:ext cx="3307080" cy="1487848"/>
                    </a:xfrm>
                    <a:prstGeom prst="rect">
                      <a:avLst/>
                    </a:prstGeom>
                  </pic:spPr>
                </pic:pic>
              </a:graphicData>
            </a:graphic>
          </wp:anchor>
        </w:drawing>
      </w:r>
      <w:r>
        <w:rPr>
          <w:sz w:val="48"/>
        </w:rPr>
        <w:t>Cuando descargues el lector PDF en tu dispositivo electrónico, e</w:t>
      </w:r>
      <w:r>
        <w:rPr>
          <w:sz w:val="48"/>
        </w:rPr>
        <w:t>ncontrarás una barra similar a la siguiente:</w:t>
      </w:r>
    </w:p>
    <w:p w14:paraId="79F47CE0" w14:textId="77777777" w:rsidR="00591516" w:rsidRDefault="00237A48">
      <w:pPr>
        <w:spacing w:after="26" w:line="227" w:lineRule="auto"/>
        <w:ind w:left="1060" w:right="4" w:hanging="254"/>
        <w:jc w:val="both"/>
      </w:pPr>
      <w:r>
        <w:rPr>
          <w:noProof/>
        </w:rPr>
        <w:lastRenderedPageBreak/>
        <w:drawing>
          <wp:anchor distT="0" distB="0" distL="114300" distR="114300" simplePos="0" relativeHeight="251661312" behindDoc="0" locked="0" layoutInCell="1" allowOverlap="0" wp14:anchorId="15E2C44B" wp14:editId="37912180">
            <wp:simplePos x="0" y="0"/>
            <wp:positionH relativeFrom="column">
              <wp:posOffset>387096</wp:posOffset>
            </wp:positionH>
            <wp:positionV relativeFrom="paragraph">
              <wp:posOffset>-196501</wp:posOffset>
            </wp:positionV>
            <wp:extent cx="390144" cy="3387293"/>
            <wp:effectExtent l="0" t="0" r="0" b="0"/>
            <wp:wrapSquare wrapText="bothSides"/>
            <wp:docPr id="68330" name="Picture 68330"/>
            <wp:cNvGraphicFramePr/>
            <a:graphic xmlns:a="http://schemas.openxmlformats.org/drawingml/2006/main">
              <a:graphicData uri="http://schemas.openxmlformats.org/drawingml/2006/picture">
                <pic:pic xmlns:pic="http://schemas.openxmlformats.org/drawingml/2006/picture">
                  <pic:nvPicPr>
                    <pic:cNvPr id="68330" name="Picture 68330"/>
                    <pic:cNvPicPr/>
                  </pic:nvPicPr>
                  <pic:blipFill>
                    <a:blip r:embed="rId14"/>
                    <a:stretch>
                      <a:fillRect/>
                    </a:stretch>
                  </pic:blipFill>
                  <pic:spPr>
                    <a:xfrm>
                      <a:off x="0" y="0"/>
                      <a:ext cx="390144" cy="3387293"/>
                    </a:xfrm>
                    <a:prstGeom prst="rect">
                      <a:avLst/>
                    </a:prstGeom>
                  </pic:spPr>
                </pic:pic>
              </a:graphicData>
            </a:graphic>
          </wp:anchor>
        </w:drawing>
      </w:r>
      <w:r>
        <w:rPr>
          <w:sz w:val="48"/>
        </w:rPr>
        <w:t>1.En la barra de herramientas debes seleccionar la caja de texto.</w:t>
      </w:r>
    </w:p>
    <w:p w14:paraId="3367A8AB" w14:textId="77777777" w:rsidR="00591516" w:rsidRDefault="00237A48">
      <w:pPr>
        <w:numPr>
          <w:ilvl w:val="0"/>
          <w:numId w:val="1"/>
        </w:numPr>
        <w:spacing w:after="89" w:line="227" w:lineRule="auto"/>
        <w:ind w:right="1037" w:hanging="331"/>
        <w:jc w:val="both"/>
      </w:pPr>
      <w:r>
        <w:rPr>
          <w:sz w:val="48"/>
        </w:rPr>
        <w:t>La opción que mejor te servirá para completar cada actividad es "Escribir texto",</w:t>
      </w:r>
    </w:p>
    <w:p w14:paraId="2ABE7560" w14:textId="77777777" w:rsidR="00591516" w:rsidRDefault="00237A48">
      <w:pPr>
        <w:numPr>
          <w:ilvl w:val="0"/>
          <w:numId w:val="1"/>
        </w:numPr>
        <w:spacing w:after="66" w:line="227" w:lineRule="auto"/>
        <w:ind w:right="1037" w:hanging="331"/>
        <w:jc w:val="both"/>
      </w:pPr>
      <w:r>
        <w:rPr>
          <w:sz w:val="48"/>
        </w:rPr>
        <w:t xml:space="preserve">Cuando seleccionas "Escribir texto", das </w:t>
      </w:r>
      <w:proofErr w:type="spellStart"/>
      <w:r>
        <w:rPr>
          <w:sz w:val="48"/>
        </w:rPr>
        <w:t>click</w:t>
      </w:r>
      <w:proofErr w:type="spellEnd"/>
      <w:r>
        <w:rPr>
          <w:sz w:val="48"/>
        </w:rPr>
        <w:t xml:space="preserve"> en cada activid</w:t>
      </w:r>
      <w:r>
        <w:rPr>
          <w:sz w:val="48"/>
        </w:rPr>
        <w:t>ad donde desees completar el ejercicio.</w:t>
      </w:r>
    </w:p>
    <w:p w14:paraId="28B25BCF" w14:textId="77777777" w:rsidR="00FE120C" w:rsidRDefault="00FE120C">
      <w:pPr>
        <w:spacing w:after="374" w:line="265" w:lineRule="auto"/>
        <w:ind w:left="1412" w:hanging="10"/>
        <w:rPr>
          <w:sz w:val="46"/>
        </w:rPr>
      </w:pPr>
    </w:p>
    <w:p w14:paraId="67A9A1C4" w14:textId="2D2612F7" w:rsidR="00591516" w:rsidRDefault="00237A48">
      <w:pPr>
        <w:spacing w:after="374" w:line="265" w:lineRule="auto"/>
        <w:ind w:left="1412" w:hanging="10"/>
        <w:rPr>
          <w:sz w:val="46"/>
        </w:rPr>
      </w:pPr>
      <w:r>
        <w:rPr>
          <w:noProof/>
        </w:rPr>
        <w:drawing>
          <wp:anchor distT="0" distB="0" distL="114300" distR="114300" simplePos="0" relativeHeight="251662336" behindDoc="0" locked="0" layoutInCell="1" allowOverlap="0" wp14:anchorId="55BF0470" wp14:editId="1C1A2DD5">
            <wp:simplePos x="0" y="0"/>
            <wp:positionH relativeFrom="page">
              <wp:posOffset>4361688</wp:posOffset>
            </wp:positionH>
            <wp:positionV relativeFrom="page">
              <wp:posOffset>835390</wp:posOffset>
            </wp:positionV>
            <wp:extent cx="274320" cy="179884"/>
            <wp:effectExtent l="0" t="0" r="0" b="0"/>
            <wp:wrapTopAndBottom/>
            <wp:docPr id="68332" name="Picture 68332"/>
            <wp:cNvGraphicFramePr/>
            <a:graphic xmlns:a="http://schemas.openxmlformats.org/drawingml/2006/main">
              <a:graphicData uri="http://schemas.openxmlformats.org/drawingml/2006/picture">
                <pic:pic xmlns:pic="http://schemas.openxmlformats.org/drawingml/2006/picture">
                  <pic:nvPicPr>
                    <pic:cNvPr id="68332" name="Picture 68332"/>
                    <pic:cNvPicPr/>
                  </pic:nvPicPr>
                  <pic:blipFill>
                    <a:blip r:embed="rId15"/>
                    <a:stretch>
                      <a:fillRect/>
                    </a:stretch>
                  </pic:blipFill>
                  <pic:spPr>
                    <a:xfrm>
                      <a:off x="0" y="0"/>
                      <a:ext cx="274320" cy="179884"/>
                    </a:xfrm>
                    <a:prstGeom prst="rect">
                      <a:avLst/>
                    </a:prstGeom>
                  </pic:spPr>
                </pic:pic>
              </a:graphicData>
            </a:graphic>
          </wp:anchor>
        </w:drawing>
      </w:r>
      <w:r>
        <w:rPr>
          <w:sz w:val="46"/>
        </w:rPr>
        <w:t>Defina la idea de negocio.</w:t>
      </w:r>
    </w:p>
    <w:p w14:paraId="61A9D3E4" w14:textId="77777777" w:rsidR="00FE120C" w:rsidRDefault="00FE120C" w:rsidP="00FE120C">
      <w:pPr>
        <w:pStyle w:val="NormalWeb"/>
      </w:pPr>
      <w:r>
        <w:t>La idea de negocio se refiere a la concepción inicial o propuesta que una persona o grupo de personas tienen para crear una empresa o iniciar una actividad económica. Esta idea suele incluir la identificación de un producto o servicio que satisfaga una necesidad específica del mercado, el público objetivo al que se dirigirá, el modelo de negocio que se empleará para generar ingresos, y las estrategias iniciales para llevar a cabo la operación del negocio.</w:t>
      </w:r>
    </w:p>
    <w:p w14:paraId="4B32CE35" w14:textId="77777777" w:rsidR="00FE120C" w:rsidRDefault="00FE120C" w:rsidP="00FE120C">
      <w:pPr>
        <w:pStyle w:val="NormalWeb"/>
      </w:pPr>
      <w:r>
        <w:t>En resumen, la idea de negocio es el punto de partida para la creación de una empresa, y representa la base sobre la cual se desarrollará el plan de negocio y se ejecutarán las actividades empresariales.</w:t>
      </w:r>
    </w:p>
    <w:p w14:paraId="2F993A1E" w14:textId="77777777" w:rsidR="00FE120C" w:rsidRDefault="00FE120C">
      <w:pPr>
        <w:spacing w:after="374" w:line="265" w:lineRule="auto"/>
        <w:ind w:left="1412" w:hanging="10"/>
      </w:pPr>
    </w:p>
    <w:p w14:paraId="02CC37FC" w14:textId="77777777" w:rsidR="00591516" w:rsidRDefault="00237A48">
      <w:pPr>
        <w:spacing w:after="0"/>
        <w:ind w:left="3283"/>
      </w:pPr>
      <w:r>
        <w:rPr>
          <w:noProof/>
        </w:rPr>
        <w:drawing>
          <wp:inline distT="0" distB="0" distL="0" distR="0" wp14:anchorId="7562AD75" wp14:editId="65A5666D">
            <wp:extent cx="3020568" cy="2051889"/>
            <wp:effectExtent l="0" t="0" r="0" b="0"/>
            <wp:docPr id="68334" name="Picture 68334"/>
            <wp:cNvGraphicFramePr/>
            <a:graphic xmlns:a="http://schemas.openxmlformats.org/drawingml/2006/main">
              <a:graphicData uri="http://schemas.openxmlformats.org/drawingml/2006/picture">
                <pic:pic xmlns:pic="http://schemas.openxmlformats.org/drawingml/2006/picture">
                  <pic:nvPicPr>
                    <pic:cNvPr id="68334" name="Picture 68334"/>
                    <pic:cNvPicPr/>
                  </pic:nvPicPr>
                  <pic:blipFill>
                    <a:blip r:embed="rId16"/>
                    <a:stretch>
                      <a:fillRect/>
                    </a:stretch>
                  </pic:blipFill>
                  <pic:spPr>
                    <a:xfrm>
                      <a:off x="0" y="0"/>
                      <a:ext cx="3020568" cy="2051889"/>
                    </a:xfrm>
                    <a:prstGeom prst="rect">
                      <a:avLst/>
                    </a:prstGeom>
                  </pic:spPr>
                </pic:pic>
              </a:graphicData>
            </a:graphic>
          </wp:inline>
        </w:drawing>
      </w:r>
    </w:p>
    <w:p w14:paraId="6F8C78B0" w14:textId="77777777" w:rsidR="00591516" w:rsidRDefault="00591516">
      <w:pPr>
        <w:sectPr w:rsidR="00591516">
          <w:headerReference w:type="even" r:id="rId17"/>
          <w:headerReference w:type="default" r:id="rId18"/>
          <w:headerReference w:type="first" r:id="rId19"/>
          <w:pgSz w:w="11909" w:h="16843"/>
          <w:pgMar w:top="2420" w:right="710" w:bottom="359" w:left="648" w:header="720" w:footer="720" w:gutter="0"/>
          <w:cols w:space="720"/>
          <w:titlePg/>
        </w:sectPr>
      </w:pPr>
    </w:p>
    <w:p w14:paraId="7AFEF657" w14:textId="77777777" w:rsidR="00591516" w:rsidRDefault="00237A48">
      <w:pPr>
        <w:spacing w:after="115" w:line="265" w:lineRule="auto"/>
        <w:ind w:left="9" w:right="263" w:hanging="5"/>
        <w:jc w:val="both"/>
      </w:pPr>
      <w:r>
        <w:rPr>
          <w:sz w:val="44"/>
        </w:rPr>
        <w:lastRenderedPageBreak/>
        <w:t>Determine la misión y visión de su emprendimiento.</w:t>
      </w:r>
    </w:p>
    <w:p w14:paraId="223D68DC" w14:textId="77777777" w:rsidR="00591516" w:rsidRDefault="00237A48">
      <w:pPr>
        <w:spacing w:after="3"/>
        <w:ind w:left="236" w:hanging="10"/>
      </w:pPr>
      <w:r>
        <w:rPr>
          <w:sz w:val="48"/>
        </w:rPr>
        <w:t>Misión:</w:t>
      </w:r>
    </w:p>
    <w:p w14:paraId="643DBD66" w14:textId="77777777" w:rsidR="00FE120C" w:rsidRDefault="00FE120C" w:rsidP="00FE120C">
      <w:pPr>
        <w:pStyle w:val="NormalWeb"/>
      </w:pPr>
      <w:r>
        <w:rPr>
          <w:rStyle w:val="Textoennegrita"/>
        </w:rPr>
        <w:t>Visión:</w:t>
      </w:r>
      <w:r>
        <w:t xml:space="preserve"> Ser la empresa líder en la fabricación de productos ecológicos para el hogar, reconocida por su compromiso con la sostenibilidad y la innovación en el sector.</w:t>
      </w:r>
    </w:p>
    <w:p w14:paraId="2F97D423" w14:textId="77777777" w:rsidR="00FE120C" w:rsidRDefault="00FE120C" w:rsidP="00FE120C">
      <w:pPr>
        <w:pStyle w:val="NormalWeb"/>
      </w:pPr>
      <w:r>
        <w:rPr>
          <w:rStyle w:val="Textoennegrita"/>
        </w:rPr>
        <w:t>Misión:</w:t>
      </w:r>
      <w:r>
        <w:t xml:space="preserve"> Producir y comercializar productos domésticos ecológicos de alta calidad que contribuyan a la reducción del impacto ambiental, promoviendo prácticas responsables y educando a nuestros clientes sobre la importancia de un consumo consciente y sostenible.</w:t>
      </w:r>
    </w:p>
    <w:p w14:paraId="72B26F0F" w14:textId="77777777" w:rsidR="00591516" w:rsidRDefault="00237A48">
      <w:pPr>
        <w:spacing w:after="0"/>
        <w:ind w:left="240" w:hanging="10"/>
      </w:pPr>
      <w:r>
        <w:rPr>
          <w:noProof/>
        </w:rPr>
        <w:drawing>
          <wp:anchor distT="0" distB="0" distL="114300" distR="114300" simplePos="0" relativeHeight="251663360" behindDoc="0" locked="0" layoutInCell="1" allowOverlap="0" wp14:anchorId="002D1AB9" wp14:editId="5D66D65D">
            <wp:simplePos x="0" y="0"/>
            <wp:positionH relativeFrom="page">
              <wp:posOffset>4337304</wp:posOffset>
            </wp:positionH>
            <wp:positionV relativeFrom="page">
              <wp:posOffset>832341</wp:posOffset>
            </wp:positionV>
            <wp:extent cx="332232" cy="182932"/>
            <wp:effectExtent l="0" t="0" r="0" b="0"/>
            <wp:wrapTopAndBottom/>
            <wp:docPr id="6421" name="Picture 6421"/>
            <wp:cNvGraphicFramePr/>
            <a:graphic xmlns:a="http://schemas.openxmlformats.org/drawingml/2006/main">
              <a:graphicData uri="http://schemas.openxmlformats.org/drawingml/2006/picture">
                <pic:pic xmlns:pic="http://schemas.openxmlformats.org/drawingml/2006/picture">
                  <pic:nvPicPr>
                    <pic:cNvPr id="6421" name="Picture 6421"/>
                    <pic:cNvPicPr/>
                  </pic:nvPicPr>
                  <pic:blipFill>
                    <a:blip r:embed="rId20"/>
                    <a:stretch>
                      <a:fillRect/>
                    </a:stretch>
                  </pic:blipFill>
                  <pic:spPr>
                    <a:xfrm>
                      <a:off x="0" y="0"/>
                      <a:ext cx="332232" cy="182932"/>
                    </a:xfrm>
                    <a:prstGeom prst="rect">
                      <a:avLst/>
                    </a:prstGeom>
                  </pic:spPr>
                </pic:pic>
              </a:graphicData>
            </a:graphic>
          </wp:anchor>
        </w:drawing>
      </w:r>
      <w:r>
        <w:rPr>
          <w:sz w:val="46"/>
        </w:rPr>
        <w:t>Visión:</w:t>
      </w:r>
    </w:p>
    <w:p w14:paraId="7CA15D96" w14:textId="77777777" w:rsidR="00591516" w:rsidRDefault="00237A48">
      <w:pPr>
        <w:spacing w:after="235" w:line="265" w:lineRule="auto"/>
        <w:ind w:left="9" w:right="263" w:hanging="5"/>
        <w:jc w:val="both"/>
      </w:pPr>
      <w:r>
        <w:rPr>
          <w:sz w:val="44"/>
        </w:rPr>
        <w:t>Establezca su estructura organizacional. En cada recuadro, coloque la gerencia o puesto que crea necesario para su tipo de negocio.</w:t>
      </w:r>
    </w:p>
    <w:p w14:paraId="55905168" w14:textId="4C6981BF" w:rsidR="00591516" w:rsidRDefault="00FE120C">
      <w:pPr>
        <w:spacing w:after="0"/>
        <w:ind w:left="710"/>
      </w:pPr>
      <w:r>
        <w:rPr>
          <w:noProof/>
        </w:rPr>
        <mc:AlternateContent>
          <mc:Choice Requires="wps">
            <w:drawing>
              <wp:anchor distT="0" distB="0" distL="114300" distR="114300" simplePos="0" relativeHeight="251693056" behindDoc="0" locked="0" layoutInCell="1" allowOverlap="1" wp14:anchorId="06A36AFC" wp14:editId="3302640C">
                <wp:simplePos x="0" y="0"/>
                <wp:positionH relativeFrom="column">
                  <wp:posOffset>4230370</wp:posOffset>
                </wp:positionH>
                <wp:positionV relativeFrom="paragraph">
                  <wp:posOffset>3411855</wp:posOffset>
                </wp:positionV>
                <wp:extent cx="1047750" cy="695325"/>
                <wp:effectExtent l="0" t="0" r="19050" b="28575"/>
                <wp:wrapNone/>
                <wp:docPr id="7" name="Cuadro de texto 7"/>
                <wp:cNvGraphicFramePr/>
                <a:graphic xmlns:a="http://schemas.openxmlformats.org/drawingml/2006/main">
                  <a:graphicData uri="http://schemas.microsoft.com/office/word/2010/wordprocessingShape">
                    <wps:wsp>
                      <wps:cNvSpPr txBox="1"/>
                      <wps:spPr>
                        <a:xfrm>
                          <a:off x="0" y="0"/>
                          <a:ext cx="1047750" cy="695325"/>
                        </a:xfrm>
                        <a:prstGeom prst="rect">
                          <a:avLst/>
                        </a:prstGeom>
                        <a:solidFill>
                          <a:schemeClr val="lt1"/>
                        </a:solidFill>
                        <a:ln w="6350">
                          <a:solidFill>
                            <a:prstClr val="black"/>
                          </a:solidFill>
                        </a:ln>
                      </wps:spPr>
                      <wps:txbx>
                        <w:txbxContent>
                          <w:p w14:paraId="3DCA08ED" w14:textId="246959CD" w:rsidR="00FE120C" w:rsidRPr="00FE120C" w:rsidRDefault="00FE120C" w:rsidP="00FE120C">
                            <w:pPr>
                              <w:rPr>
                                <w:lang w:val="es-MX"/>
                              </w:rPr>
                            </w:pPr>
                            <w:r>
                              <w:rPr>
                                <w:lang w:val="es-MX"/>
                              </w:rPr>
                              <w:t>Gerente de Recursos Humanos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6A36AFC" id="_x0000_t202" coordsize="21600,21600" o:spt="202" path="m,l,21600r21600,l21600,xe">
                <v:stroke joinstyle="miter"/>
                <v:path gradientshapeok="t" o:connecttype="rect"/>
              </v:shapetype>
              <v:shape id="Cuadro de texto 7" o:spid="_x0000_s1026" type="#_x0000_t202" style="position:absolute;left:0;text-align:left;margin-left:333.1pt;margin-top:268.65pt;width:82.5pt;height:54.7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" fillcolor="white [3201]" strokeweight=".5pt">
                <v:textbox>
                  <w:txbxContent>
                    <w:p w14:paraId="3DCA08ED" w14:textId="246959CD" w:rsidR="00FE120C" w:rsidRPr="00FE120C" w:rsidRDefault="00FE120C" w:rsidP="00FE120C">
                      <w:pPr>
                        <w:rPr>
                          <w:lang w:val="es-MX"/>
                        </w:rPr>
                      </w:pPr>
                      <w:r>
                        <w:rPr>
                          <w:lang w:val="es-MX"/>
                        </w:rPr>
                        <w:t>Gerente de Recursos Humanos</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3ABFB5DF" wp14:editId="0EFC6F52">
                <wp:simplePos x="0" y="0"/>
                <wp:positionH relativeFrom="column">
                  <wp:posOffset>2372995</wp:posOffset>
                </wp:positionH>
                <wp:positionV relativeFrom="paragraph">
                  <wp:posOffset>3383280</wp:posOffset>
                </wp:positionV>
                <wp:extent cx="1009650" cy="695325"/>
                <wp:effectExtent l="0" t="0" r="19050" b="28575"/>
                <wp:wrapNone/>
                <wp:docPr id="2" name="Cuadro de texto 2"/>
                <wp:cNvGraphicFramePr/>
                <a:graphic xmlns:a="http://schemas.openxmlformats.org/drawingml/2006/main">
                  <a:graphicData uri="http://schemas.microsoft.com/office/word/2010/wordprocessingShape">
                    <wps:wsp>
                      <wps:cNvSpPr txBox="1"/>
                      <wps:spPr>
                        <a:xfrm>
                          <a:off x="0" y="0"/>
                          <a:ext cx="1009650" cy="695325"/>
                        </a:xfrm>
                        <a:prstGeom prst="rect">
                          <a:avLst/>
                        </a:prstGeom>
                        <a:solidFill>
                          <a:schemeClr val="lt1"/>
                        </a:solidFill>
                        <a:ln w="6350">
                          <a:solidFill>
                            <a:prstClr val="black"/>
                          </a:solidFill>
                        </a:ln>
                      </wps:spPr>
                      <wps:txbx>
                        <w:txbxContent>
                          <w:p w14:paraId="1DF9449F" w14:textId="042F4FDE" w:rsidR="00FE120C" w:rsidRPr="00FE120C" w:rsidRDefault="00FE120C" w:rsidP="00FE120C">
                            <w:pPr>
                              <w:rPr>
                                <w:lang w:val="es-MX"/>
                              </w:rPr>
                            </w:pPr>
                            <w:r>
                              <w:rPr>
                                <w:lang w:val="es-MX"/>
                              </w:rPr>
                              <w:t>Gerente de finanzas y administración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BFB5DF" id="Cuadro de texto 2" o:spid="_x0000_s1027" type="#_x0000_t202" style="position:absolute;left:0;text-align:left;margin-left:186.85pt;margin-top:266.4pt;width:79.5pt;height:54.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" fillcolor="white [3201]" strokeweight=".5pt">
                <v:textbox>
                  <w:txbxContent>
                    <w:p w14:paraId="1DF9449F" w14:textId="042F4FDE" w:rsidR="00FE120C" w:rsidRPr="00FE120C" w:rsidRDefault="00FE120C" w:rsidP="00FE120C">
                      <w:pPr>
                        <w:rPr>
                          <w:lang w:val="es-MX"/>
                        </w:rPr>
                      </w:pPr>
                      <w:r>
                        <w:rPr>
                          <w:lang w:val="es-MX"/>
                        </w:rPr>
                        <w:t>Gerente de finanzas y administración</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10453A43" wp14:editId="420DE0D4">
                <wp:simplePos x="0" y="0"/>
                <wp:positionH relativeFrom="column">
                  <wp:posOffset>487045</wp:posOffset>
                </wp:positionH>
                <wp:positionV relativeFrom="paragraph">
                  <wp:posOffset>3411855</wp:posOffset>
                </wp:positionV>
                <wp:extent cx="1028700" cy="695325"/>
                <wp:effectExtent l="0" t="0" r="19050" b="28575"/>
                <wp:wrapNone/>
                <wp:docPr id="3" name="Cuadro de texto 3"/>
                <wp:cNvGraphicFramePr/>
                <a:graphic xmlns:a="http://schemas.openxmlformats.org/drawingml/2006/main">
                  <a:graphicData uri="http://schemas.microsoft.com/office/word/2010/wordprocessingShape">
                    <wps:wsp>
                      <wps:cNvSpPr txBox="1"/>
                      <wps:spPr>
                        <a:xfrm>
                          <a:off x="0" y="0"/>
                          <a:ext cx="1028700" cy="695325"/>
                        </a:xfrm>
                        <a:prstGeom prst="rect">
                          <a:avLst/>
                        </a:prstGeom>
                        <a:solidFill>
                          <a:schemeClr val="lt1"/>
                        </a:solidFill>
                        <a:ln w="6350">
                          <a:solidFill>
                            <a:prstClr val="black"/>
                          </a:solidFill>
                        </a:ln>
                      </wps:spPr>
                      <wps:txbx>
                        <w:txbxContent>
                          <w:p w14:paraId="2F812181" w14:textId="41FB39B7" w:rsidR="00FE120C" w:rsidRPr="00FE120C" w:rsidRDefault="00FE120C" w:rsidP="00FE120C">
                            <w:pPr>
                              <w:rPr>
                                <w:lang w:val="es-MX"/>
                              </w:rPr>
                            </w:pPr>
                            <w:r>
                              <w:rPr>
                                <w:lang w:val="es-MX"/>
                              </w:rPr>
                              <w:t>Gerente de ventas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453A43" id="Cuadro de texto 3" o:spid="_x0000_s1028" type="#_x0000_t202" style="position:absolute;left:0;text-align:left;margin-left:38.35pt;margin-top:268.65pt;width:81pt;height:54.7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" fillcolor="white [3201]" strokeweight=".5pt">
                <v:textbox>
                  <w:txbxContent>
                    <w:p w14:paraId="2F812181" w14:textId="41FB39B7" w:rsidR="00FE120C" w:rsidRPr="00FE120C" w:rsidRDefault="00FE120C" w:rsidP="00FE120C">
                      <w:pPr>
                        <w:rPr>
                          <w:lang w:val="es-MX"/>
                        </w:rPr>
                      </w:pPr>
                      <w:r>
                        <w:rPr>
                          <w:lang w:val="es-MX"/>
                        </w:rPr>
                        <w:t>Gerente de ventas</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700BC180" wp14:editId="3282854B">
                <wp:simplePos x="0" y="0"/>
                <wp:positionH relativeFrom="column">
                  <wp:posOffset>4230370</wp:posOffset>
                </wp:positionH>
                <wp:positionV relativeFrom="paragraph">
                  <wp:posOffset>1716405</wp:posOffset>
                </wp:positionV>
                <wp:extent cx="1047750" cy="695325"/>
                <wp:effectExtent l="0" t="0" r="19050" b="28575"/>
                <wp:wrapNone/>
                <wp:docPr id="4" name="Cuadro de texto 4"/>
                <wp:cNvGraphicFramePr/>
                <a:graphic xmlns:a="http://schemas.openxmlformats.org/drawingml/2006/main">
                  <a:graphicData uri="http://schemas.microsoft.com/office/word/2010/wordprocessingShape">
                    <wps:wsp>
                      <wps:cNvSpPr txBox="1"/>
                      <wps:spPr>
                        <a:xfrm>
                          <a:off x="0" y="0"/>
                          <a:ext cx="1047750" cy="695325"/>
                        </a:xfrm>
                        <a:prstGeom prst="rect">
                          <a:avLst/>
                        </a:prstGeom>
                        <a:solidFill>
                          <a:schemeClr val="lt1"/>
                        </a:solidFill>
                        <a:ln w="6350">
                          <a:solidFill>
                            <a:prstClr val="black"/>
                          </a:solidFill>
                        </a:ln>
                      </wps:spPr>
                      <wps:txbx>
                        <w:txbxContent>
                          <w:p w14:paraId="6CDBC501" w14:textId="675D575E" w:rsidR="00FE120C" w:rsidRPr="00FE120C" w:rsidRDefault="00FE120C" w:rsidP="00FE120C">
                            <w:pPr>
                              <w:rPr>
                                <w:lang w:val="es-MX"/>
                              </w:rPr>
                            </w:pPr>
                            <w:r>
                              <w:rPr>
                                <w:lang w:val="es-MX"/>
                              </w:rPr>
                              <w:t>Gerente de Marketing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0BC180" id="Cuadro de texto 4" o:spid="_x0000_s1029" type="#_x0000_t202" style="position:absolute;left:0;text-align:left;margin-left:333.1pt;margin-top:135.15pt;width:82.5pt;height:54.7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" fillcolor="white [3201]" strokeweight=".5pt">
                <v:textbox>
                  <w:txbxContent>
                    <w:p w14:paraId="6CDBC501" w14:textId="675D575E" w:rsidR="00FE120C" w:rsidRPr="00FE120C" w:rsidRDefault="00FE120C" w:rsidP="00FE120C">
                      <w:pPr>
                        <w:rPr>
                          <w:lang w:val="es-MX"/>
                        </w:rPr>
                      </w:pPr>
                      <w:r>
                        <w:rPr>
                          <w:lang w:val="es-MX"/>
                        </w:rPr>
                        <w:t>Gerente de Marketing</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1E569E01" wp14:editId="1BF2F86C">
                <wp:simplePos x="0" y="0"/>
                <wp:positionH relativeFrom="column">
                  <wp:posOffset>2353945</wp:posOffset>
                </wp:positionH>
                <wp:positionV relativeFrom="paragraph">
                  <wp:posOffset>1744980</wp:posOffset>
                </wp:positionV>
                <wp:extent cx="1028700" cy="695325"/>
                <wp:effectExtent l="0" t="0" r="19050" b="28575"/>
                <wp:wrapNone/>
                <wp:docPr id="5" name="Cuadro de texto 5"/>
                <wp:cNvGraphicFramePr/>
                <a:graphic xmlns:a="http://schemas.openxmlformats.org/drawingml/2006/main">
                  <a:graphicData uri="http://schemas.microsoft.com/office/word/2010/wordprocessingShape">
                    <wps:wsp>
                      <wps:cNvSpPr txBox="1"/>
                      <wps:spPr>
                        <a:xfrm>
                          <a:off x="0" y="0"/>
                          <a:ext cx="1028700" cy="695325"/>
                        </a:xfrm>
                        <a:prstGeom prst="rect">
                          <a:avLst/>
                        </a:prstGeom>
                        <a:solidFill>
                          <a:schemeClr val="lt1"/>
                        </a:solidFill>
                        <a:ln w="6350">
                          <a:solidFill>
                            <a:prstClr val="black"/>
                          </a:solidFill>
                        </a:ln>
                      </wps:spPr>
                      <wps:txbx>
                        <w:txbxContent>
                          <w:p w14:paraId="3A1BD1BD" w14:textId="47D37575" w:rsidR="00FE120C" w:rsidRPr="00FE120C" w:rsidRDefault="00FE120C" w:rsidP="00FE120C">
                            <w:pPr>
                              <w:rPr>
                                <w:lang w:val="es-MX"/>
                              </w:rPr>
                            </w:pPr>
                            <w:r>
                              <w:rPr>
                                <w:lang w:val="es-MX"/>
                              </w:rPr>
                              <w:t>Gerente de identificación y Desarrollo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569E01" id="Cuadro de texto 5" o:spid="_x0000_s1030" type="#_x0000_t202" style="position:absolute;left:0;text-align:left;margin-left:185.35pt;margin-top:137.4pt;width:81pt;height:54.7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" fillcolor="white [3201]" strokeweight=".5pt">
                <v:textbox>
                  <w:txbxContent>
                    <w:p w14:paraId="3A1BD1BD" w14:textId="47D37575" w:rsidR="00FE120C" w:rsidRPr="00FE120C" w:rsidRDefault="00FE120C" w:rsidP="00FE120C">
                      <w:pPr>
                        <w:rPr>
                          <w:lang w:val="es-MX"/>
                        </w:rPr>
                      </w:pPr>
                      <w:r>
                        <w:rPr>
                          <w:lang w:val="es-MX"/>
                        </w:rPr>
                        <w:t>Gerente de identificación y Desarrollo</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263BA282" wp14:editId="4E828068">
                <wp:simplePos x="0" y="0"/>
                <wp:positionH relativeFrom="column">
                  <wp:posOffset>525145</wp:posOffset>
                </wp:positionH>
                <wp:positionV relativeFrom="paragraph">
                  <wp:posOffset>1725930</wp:posOffset>
                </wp:positionV>
                <wp:extent cx="990600" cy="695325"/>
                <wp:effectExtent l="0" t="0" r="19050" b="28575"/>
                <wp:wrapNone/>
                <wp:docPr id="6" name="Cuadro de texto 6"/>
                <wp:cNvGraphicFramePr/>
                <a:graphic xmlns:a="http://schemas.openxmlformats.org/drawingml/2006/main">
                  <a:graphicData uri="http://schemas.microsoft.com/office/word/2010/wordprocessingShape">
                    <wps:wsp>
                      <wps:cNvSpPr txBox="1"/>
                      <wps:spPr>
                        <a:xfrm>
                          <a:off x="0" y="0"/>
                          <a:ext cx="990600" cy="695325"/>
                        </a:xfrm>
                        <a:prstGeom prst="rect">
                          <a:avLst/>
                        </a:prstGeom>
                        <a:solidFill>
                          <a:schemeClr val="lt1"/>
                        </a:solidFill>
                        <a:ln w="6350">
                          <a:solidFill>
                            <a:prstClr val="black"/>
                          </a:solidFill>
                        </a:ln>
                      </wps:spPr>
                      <wps:txbx>
                        <w:txbxContent>
                          <w:p w14:paraId="7A886BDE" w14:textId="708CFA45" w:rsidR="00FE120C" w:rsidRPr="00FE120C" w:rsidRDefault="00FE120C" w:rsidP="00FE120C">
                            <w:pPr>
                              <w:rPr>
                                <w:lang w:val="es-MX"/>
                              </w:rPr>
                            </w:pPr>
                            <w:r>
                              <w:rPr>
                                <w:lang w:val="es-MX"/>
                              </w:rPr>
                              <w:t>Gerente de producción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3BA282" id="Cuadro de texto 6" o:spid="_x0000_s1031" type="#_x0000_t202" style="position:absolute;left:0;text-align:left;margin-left:41.35pt;margin-top:135.9pt;width:78pt;height:54.7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" fillcolor="white [3201]" strokeweight=".5pt">
                <v:textbox>
                  <w:txbxContent>
                    <w:p w14:paraId="7A886BDE" w14:textId="708CFA45" w:rsidR="00FE120C" w:rsidRPr="00FE120C" w:rsidRDefault="00FE120C" w:rsidP="00FE120C">
                      <w:pPr>
                        <w:rPr>
                          <w:lang w:val="es-MX"/>
                        </w:rPr>
                      </w:pPr>
                      <w:r>
                        <w:rPr>
                          <w:lang w:val="es-MX"/>
                        </w:rPr>
                        <w:t>Gerente de producción</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79B9B469" wp14:editId="5A21CBF2">
                <wp:simplePos x="0" y="0"/>
                <wp:positionH relativeFrom="column">
                  <wp:posOffset>1877695</wp:posOffset>
                </wp:positionH>
                <wp:positionV relativeFrom="paragraph">
                  <wp:posOffset>40005</wp:posOffset>
                </wp:positionV>
                <wp:extent cx="2095500" cy="695325"/>
                <wp:effectExtent l="0" t="0" r="19050" b="28575"/>
                <wp:wrapNone/>
                <wp:docPr id="1" name="Cuadro de texto 1"/>
                <wp:cNvGraphicFramePr/>
                <a:graphic xmlns:a="http://schemas.openxmlformats.org/drawingml/2006/main">
                  <a:graphicData uri="http://schemas.microsoft.com/office/word/2010/wordprocessingShape">
                    <wps:wsp>
                      <wps:cNvSpPr txBox="1"/>
                      <wps:spPr>
                        <a:xfrm>
                          <a:off x="0" y="0"/>
                          <a:ext cx="2095500" cy="695325"/>
                        </a:xfrm>
                        <a:prstGeom prst="rect">
                          <a:avLst/>
                        </a:prstGeom>
                        <a:solidFill>
                          <a:schemeClr val="lt1"/>
                        </a:solidFill>
                        <a:ln w="6350">
                          <a:solidFill>
                            <a:prstClr val="black"/>
                          </a:solidFill>
                        </a:ln>
                      </wps:spPr>
                      <wps:txbx>
                        <w:txbxContent>
                          <w:p w14:paraId="3F7B02CC" w14:textId="74E2ACFE" w:rsidR="00FE120C" w:rsidRPr="00FE120C" w:rsidRDefault="00FE120C" w:rsidP="00FE120C">
                            <w:pPr>
                              <w:jc w:val="center"/>
                              <w:rPr>
                                <w:lang w:val="es-MX"/>
                              </w:rPr>
                            </w:pPr>
                            <w:r>
                              <w:rPr>
                                <w:lang w:val="es-MX"/>
                              </w:rPr>
                              <w:t>CEO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B9B469" id="Cuadro de texto 1" o:spid="_x0000_s1032" type="#_x0000_t202" style="position:absolute;left:0;text-align:left;margin-left:147.85pt;margin-top:3.15pt;width:165pt;height:54.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" fillcolor="white [3201]" strokeweight=".5pt">
                <v:textbox>
                  <w:txbxContent>
                    <w:p w14:paraId="3F7B02CC" w14:textId="74E2ACFE" w:rsidR="00FE120C" w:rsidRPr="00FE120C" w:rsidRDefault="00FE120C" w:rsidP="00FE120C">
                      <w:pPr>
                        <w:jc w:val="center"/>
                        <w:rPr>
                          <w:lang w:val="es-MX"/>
                        </w:rPr>
                      </w:pPr>
                      <w:r>
                        <w:rPr>
                          <w:lang w:val="es-MX"/>
                        </w:rPr>
                        <w:t>CEO</w:t>
                      </w:r>
                    </w:p>
                  </w:txbxContent>
                </v:textbox>
              </v:shape>
            </w:pict>
          </mc:Fallback>
        </mc:AlternateContent>
      </w:r>
      <w:r w:rsidR="00237A48">
        <w:rPr>
          <w:noProof/>
        </w:rPr>
        <w:drawing>
          <wp:inline distT="0" distB="0" distL="0" distR="0" wp14:anchorId="617EA655" wp14:editId="52BFF294">
            <wp:extent cx="4879849" cy="4176951"/>
            <wp:effectExtent l="0" t="0" r="0" b="0"/>
            <wp:docPr id="68366" name="Picture 68366"/>
            <wp:cNvGraphicFramePr/>
            <a:graphic xmlns:a="http://schemas.openxmlformats.org/drawingml/2006/main">
              <a:graphicData uri="http://schemas.openxmlformats.org/drawingml/2006/picture">
                <pic:pic xmlns:pic="http://schemas.openxmlformats.org/drawingml/2006/picture">
                  <pic:nvPicPr>
                    <pic:cNvPr id="68366" name="Picture 68366"/>
                    <pic:cNvPicPr/>
                  </pic:nvPicPr>
                  <pic:blipFill>
                    <a:blip r:embed="rId21"/>
                    <a:stretch>
                      <a:fillRect/>
                    </a:stretch>
                  </pic:blipFill>
                  <pic:spPr>
                    <a:xfrm>
                      <a:off x="0" y="0"/>
                      <a:ext cx="4879849" cy="4176951"/>
                    </a:xfrm>
                    <a:prstGeom prst="rect">
                      <a:avLst/>
                    </a:prstGeom>
                  </pic:spPr>
                </pic:pic>
              </a:graphicData>
            </a:graphic>
          </wp:inline>
        </w:drawing>
      </w:r>
    </w:p>
    <w:p w14:paraId="35807FAF" w14:textId="77777777" w:rsidR="00FE120C" w:rsidRDefault="00FE120C">
      <w:pPr>
        <w:spacing w:after="402" w:line="265" w:lineRule="auto"/>
        <w:ind w:left="9" w:right="263" w:hanging="5"/>
        <w:jc w:val="both"/>
        <w:rPr>
          <w:sz w:val="44"/>
        </w:rPr>
      </w:pPr>
    </w:p>
    <w:p w14:paraId="1C8FDDD2" w14:textId="165BC975" w:rsidR="00591516" w:rsidRDefault="00237A48">
      <w:pPr>
        <w:spacing w:after="402" w:line="265" w:lineRule="auto"/>
        <w:ind w:left="9" w:right="263" w:hanging="5"/>
        <w:jc w:val="both"/>
        <w:rPr>
          <w:sz w:val="44"/>
        </w:rPr>
      </w:pPr>
      <w:r>
        <w:rPr>
          <w:sz w:val="44"/>
        </w:rPr>
        <w:lastRenderedPageBreak/>
        <w:t>Defina cómo su emprendimiento va a cumplir con los tres pilares de desarrollo sostenible empresarial (social, ambiental y económico).</w:t>
      </w:r>
    </w:p>
    <w:p w14:paraId="114576A8" w14:textId="77777777" w:rsidR="00FE120C" w:rsidRPr="00FE120C" w:rsidRDefault="00FE120C" w:rsidP="00FE120C">
      <w:pPr>
        <w:spacing w:before="100" w:beforeAutospacing="1" w:after="100" w:afterAutospacing="1" w:line="240" w:lineRule="auto"/>
        <w:rPr>
          <w:color w:val="auto"/>
          <w:sz w:val="24"/>
          <w:szCs w:val="24"/>
        </w:rPr>
      </w:pPr>
      <w:r w:rsidRPr="00FE120C">
        <w:rPr>
          <w:color w:val="auto"/>
          <w:sz w:val="24"/>
          <w:szCs w:val="24"/>
        </w:rPr>
        <w:t>Para asegurar que nuestro emprendimiento cumpla con los tres pilares del desarrollo sostenible empresarial (social, ambiental y económico), estableceremos las siguientes estrategias:</w:t>
      </w:r>
    </w:p>
    <w:p w14:paraId="30E5D18A" w14:textId="77777777" w:rsidR="00FE120C" w:rsidRPr="00FE120C" w:rsidRDefault="00FE120C" w:rsidP="00FE120C">
      <w:pPr>
        <w:numPr>
          <w:ilvl w:val="0"/>
          <w:numId w:val="2"/>
        </w:numPr>
        <w:spacing w:before="100" w:beforeAutospacing="1" w:after="100" w:afterAutospacing="1" w:line="240" w:lineRule="auto"/>
        <w:rPr>
          <w:color w:val="auto"/>
          <w:sz w:val="24"/>
          <w:szCs w:val="24"/>
        </w:rPr>
      </w:pPr>
      <w:r w:rsidRPr="00FE120C">
        <w:rPr>
          <w:b/>
          <w:bCs/>
          <w:color w:val="auto"/>
          <w:sz w:val="24"/>
          <w:szCs w:val="24"/>
        </w:rPr>
        <w:t>Desarrollo Social:</w:t>
      </w:r>
    </w:p>
    <w:p w14:paraId="7BA4720C" w14:textId="77777777" w:rsidR="00FE120C" w:rsidRPr="00FE120C" w:rsidRDefault="00FE120C" w:rsidP="00FE120C">
      <w:pPr>
        <w:numPr>
          <w:ilvl w:val="1"/>
          <w:numId w:val="2"/>
        </w:numPr>
        <w:spacing w:before="100" w:beforeAutospacing="1" w:after="100" w:afterAutospacing="1" w:line="240" w:lineRule="auto"/>
        <w:rPr>
          <w:color w:val="auto"/>
          <w:sz w:val="24"/>
          <w:szCs w:val="24"/>
        </w:rPr>
      </w:pPr>
      <w:r w:rsidRPr="00FE120C">
        <w:rPr>
          <w:color w:val="auto"/>
          <w:sz w:val="24"/>
          <w:szCs w:val="24"/>
        </w:rPr>
        <w:t>Implementaremos prácticas laborales justas y seguras para nuestros empleados, ofreciendo condiciones de trabajo dignas y oportunidades de desarrollo profesional.</w:t>
      </w:r>
    </w:p>
    <w:p w14:paraId="6EB82B2C" w14:textId="77777777" w:rsidR="00FE120C" w:rsidRPr="00FE120C" w:rsidRDefault="00FE120C" w:rsidP="00FE120C">
      <w:pPr>
        <w:numPr>
          <w:ilvl w:val="1"/>
          <w:numId w:val="2"/>
        </w:numPr>
        <w:spacing w:before="100" w:beforeAutospacing="1" w:after="100" w:afterAutospacing="1" w:line="240" w:lineRule="auto"/>
        <w:rPr>
          <w:color w:val="auto"/>
          <w:sz w:val="24"/>
          <w:szCs w:val="24"/>
        </w:rPr>
      </w:pPr>
      <w:r w:rsidRPr="00FE120C">
        <w:rPr>
          <w:color w:val="auto"/>
          <w:sz w:val="24"/>
          <w:szCs w:val="24"/>
        </w:rPr>
        <w:t>Contribuiremos activamente a las comunidades locales donde operamos, mediante programas de responsabilidad social que apoyen la educación, la salud y otras necesidades sociales.</w:t>
      </w:r>
    </w:p>
    <w:p w14:paraId="2A5D17B8" w14:textId="77777777" w:rsidR="00FE120C" w:rsidRPr="00FE120C" w:rsidRDefault="00FE120C" w:rsidP="00FE120C">
      <w:pPr>
        <w:numPr>
          <w:ilvl w:val="0"/>
          <w:numId w:val="2"/>
        </w:numPr>
        <w:spacing w:before="100" w:beforeAutospacing="1" w:after="100" w:afterAutospacing="1" w:line="240" w:lineRule="auto"/>
        <w:rPr>
          <w:color w:val="auto"/>
          <w:sz w:val="24"/>
          <w:szCs w:val="24"/>
        </w:rPr>
      </w:pPr>
      <w:r w:rsidRPr="00FE120C">
        <w:rPr>
          <w:b/>
          <w:bCs/>
          <w:color w:val="auto"/>
          <w:sz w:val="24"/>
          <w:szCs w:val="24"/>
        </w:rPr>
        <w:t>Desarrollo Ambiental:</w:t>
      </w:r>
    </w:p>
    <w:p w14:paraId="5063B480" w14:textId="77777777" w:rsidR="00FE120C" w:rsidRPr="00FE120C" w:rsidRDefault="00FE120C" w:rsidP="00FE120C">
      <w:pPr>
        <w:numPr>
          <w:ilvl w:val="1"/>
          <w:numId w:val="2"/>
        </w:numPr>
        <w:spacing w:before="100" w:beforeAutospacing="1" w:after="100" w:afterAutospacing="1" w:line="240" w:lineRule="auto"/>
        <w:rPr>
          <w:color w:val="auto"/>
          <w:sz w:val="24"/>
          <w:szCs w:val="24"/>
        </w:rPr>
      </w:pPr>
      <w:r w:rsidRPr="00FE120C">
        <w:rPr>
          <w:color w:val="auto"/>
          <w:sz w:val="24"/>
          <w:szCs w:val="24"/>
        </w:rPr>
        <w:t>Utilizaremos materias primas y procesos de producción que minimicen el impacto ambiental, optando por materiales ecológicos y técnicas de producción sostenibles.</w:t>
      </w:r>
    </w:p>
    <w:p w14:paraId="1C10775B" w14:textId="77777777" w:rsidR="00FE120C" w:rsidRPr="00FE120C" w:rsidRDefault="00FE120C" w:rsidP="00FE120C">
      <w:pPr>
        <w:numPr>
          <w:ilvl w:val="1"/>
          <w:numId w:val="2"/>
        </w:numPr>
        <w:spacing w:before="100" w:beforeAutospacing="1" w:after="100" w:afterAutospacing="1" w:line="240" w:lineRule="auto"/>
        <w:rPr>
          <w:color w:val="auto"/>
          <w:sz w:val="24"/>
          <w:szCs w:val="24"/>
        </w:rPr>
      </w:pPr>
      <w:r w:rsidRPr="00FE120C">
        <w:rPr>
          <w:color w:val="auto"/>
          <w:sz w:val="24"/>
          <w:szCs w:val="24"/>
        </w:rPr>
        <w:t>Promoveremos la eficiencia energética y la reducción de residuos en todas nuestras operaciones, implementando medidas para la gestión responsable de recursos naturales.</w:t>
      </w:r>
    </w:p>
    <w:p w14:paraId="3EBFA444" w14:textId="77777777" w:rsidR="00FE120C" w:rsidRPr="00FE120C" w:rsidRDefault="00FE120C" w:rsidP="00FE120C">
      <w:pPr>
        <w:numPr>
          <w:ilvl w:val="0"/>
          <w:numId w:val="2"/>
        </w:numPr>
        <w:spacing w:before="100" w:beforeAutospacing="1" w:after="100" w:afterAutospacing="1" w:line="240" w:lineRule="auto"/>
        <w:rPr>
          <w:color w:val="auto"/>
          <w:sz w:val="24"/>
          <w:szCs w:val="24"/>
        </w:rPr>
      </w:pPr>
      <w:r w:rsidRPr="00FE120C">
        <w:rPr>
          <w:b/>
          <w:bCs/>
          <w:color w:val="auto"/>
          <w:sz w:val="24"/>
          <w:szCs w:val="24"/>
        </w:rPr>
        <w:t>Desarrollo Económico:</w:t>
      </w:r>
    </w:p>
    <w:p w14:paraId="590DA61C" w14:textId="77777777" w:rsidR="00FE120C" w:rsidRPr="00FE120C" w:rsidRDefault="00FE120C" w:rsidP="00FE120C">
      <w:pPr>
        <w:numPr>
          <w:ilvl w:val="1"/>
          <w:numId w:val="2"/>
        </w:numPr>
        <w:spacing w:before="100" w:beforeAutospacing="1" w:after="100" w:afterAutospacing="1" w:line="240" w:lineRule="auto"/>
        <w:rPr>
          <w:color w:val="auto"/>
          <w:sz w:val="24"/>
          <w:szCs w:val="24"/>
        </w:rPr>
      </w:pPr>
      <w:r w:rsidRPr="00FE120C">
        <w:rPr>
          <w:color w:val="auto"/>
          <w:sz w:val="24"/>
          <w:szCs w:val="24"/>
        </w:rPr>
        <w:t>Mantendremos prácticas empresariales éticas y transparentes, buscando relaciones de negocio justas con nuestros proveedores y colaboradores.</w:t>
      </w:r>
    </w:p>
    <w:p w14:paraId="7BAA5F1A" w14:textId="77777777" w:rsidR="00FE120C" w:rsidRPr="00FE120C" w:rsidRDefault="00FE120C" w:rsidP="00FE120C">
      <w:pPr>
        <w:numPr>
          <w:ilvl w:val="1"/>
          <w:numId w:val="2"/>
        </w:numPr>
        <w:spacing w:before="100" w:beforeAutospacing="1" w:after="100" w:afterAutospacing="1" w:line="240" w:lineRule="auto"/>
        <w:rPr>
          <w:color w:val="auto"/>
          <w:sz w:val="24"/>
          <w:szCs w:val="24"/>
        </w:rPr>
      </w:pPr>
      <w:r w:rsidRPr="00FE120C">
        <w:rPr>
          <w:color w:val="auto"/>
          <w:sz w:val="24"/>
          <w:szCs w:val="24"/>
        </w:rPr>
        <w:t>Buscaremos la rentabilidad a largo plazo mediante la innovación constante en nuestros productos y procesos, asegurando la viabilidad económica del negocio y generando valor para nuestros accionistas y socios comerciales.</w:t>
      </w:r>
    </w:p>
    <w:p w14:paraId="520F6DF7" w14:textId="77777777" w:rsidR="00FE120C" w:rsidRPr="00FE120C" w:rsidRDefault="00FE120C" w:rsidP="00FE120C">
      <w:pPr>
        <w:spacing w:before="100" w:beforeAutospacing="1" w:after="100" w:afterAutospacing="1" w:line="240" w:lineRule="auto"/>
        <w:rPr>
          <w:color w:val="auto"/>
          <w:sz w:val="24"/>
          <w:szCs w:val="24"/>
        </w:rPr>
      </w:pPr>
      <w:r w:rsidRPr="00FE120C">
        <w:rPr>
          <w:color w:val="auto"/>
          <w:sz w:val="24"/>
          <w:szCs w:val="24"/>
        </w:rPr>
        <w:t>Al integrar estos principios en nuestra estrategia empresarial y operativa, nuestro emprendimiento no solo aspira a ser rentable y competitivo en el mercado, sino también a ser un agente de cambio positivo que contribuya al desarrollo sostenible en todas sus dimensiones.</w:t>
      </w:r>
    </w:p>
    <w:p w14:paraId="34FA90F2" w14:textId="77777777" w:rsidR="00FE120C" w:rsidRPr="00FE120C" w:rsidRDefault="00FE120C" w:rsidP="00FE120C">
      <w:pPr>
        <w:spacing w:after="0" w:line="240" w:lineRule="auto"/>
        <w:rPr>
          <w:color w:val="auto"/>
          <w:sz w:val="24"/>
          <w:szCs w:val="24"/>
        </w:rPr>
      </w:pPr>
      <w:r w:rsidRPr="00FE120C">
        <w:rPr>
          <w:color w:val="auto"/>
          <w:sz w:val="24"/>
          <w:szCs w:val="24"/>
        </w:rPr>
        <w:t>3.5</w:t>
      </w:r>
    </w:p>
    <w:p w14:paraId="5A4C43D3" w14:textId="77777777" w:rsidR="00FE120C" w:rsidRDefault="00FE120C">
      <w:pPr>
        <w:spacing w:after="402" w:line="265" w:lineRule="auto"/>
        <w:ind w:left="9" w:right="263" w:hanging="5"/>
        <w:jc w:val="both"/>
      </w:pPr>
    </w:p>
    <w:p w14:paraId="4B706E74" w14:textId="77777777" w:rsidR="00591516" w:rsidRDefault="00237A48">
      <w:pPr>
        <w:spacing w:after="413"/>
        <w:ind w:left="437"/>
      </w:pPr>
      <w:r>
        <w:rPr>
          <w:noProof/>
        </w:rPr>
        <mc:AlternateContent>
          <mc:Choice Requires="wpg">
            <w:drawing>
              <wp:inline distT="0" distB="0" distL="0" distR="0" wp14:anchorId="263554AC" wp14:editId="66FE19FB">
                <wp:extent cx="5519928" cy="18293"/>
                <wp:effectExtent l="0" t="0" r="0" b="0"/>
                <wp:docPr id="68415" name="Group 68415"/>
                <wp:cNvGraphicFramePr/>
                <a:graphic xmlns:a="http://schemas.openxmlformats.org/drawingml/2006/main">
                  <a:graphicData uri="http://schemas.microsoft.com/office/word/2010/wordprocessingGroup">
                    <wpg:wgp>
                      <wpg:cNvGrpSpPr/>
                      <wpg:grpSpPr>
                        <a:xfrm>
                          <a:off x="0" y="0"/>
                          <a:ext cx="5519928" cy="18293"/>
                          <a:chOff x="0" y="0"/>
                          <a:chExt cx="5519928" cy="18293"/>
                        </a:xfrm>
                      </wpg:grpSpPr>
                      <wps:wsp>
                        <wps:cNvPr id="68414" name="Shape 68414"/>
                        <wps:cNvSpPr/>
                        <wps:spPr>
                          <a:xfrm>
                            <a:off x="0" y="0"/>
                            <a:ext cx="5519928" cy="18293"/>
                          </a:xfrm>
                          <a:custGeom>
                            <a:avLst/>
                            <a:gdLst/>
                            <a:ahLst/>
                            <a:cxnLst/>
                            <a:rect l="0" t="0" r="0" b="0"/>
                            <a:pathLst>
                              <a:path w="5519928" h="18293">
                                <a:moveTo>
                                  <a:pt x="0" y="9147"/>
                                </a:moveTo>
                                <a:lnTo>
                                  <a:pt x="551992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15" style="width:434.64pt;height:1.44043pt;mso-position-horizontal-relative:char;mso-position-vertical-relative:line" coordsize="55199,182">
                <v:shape id="Shape 68414" style="position:absolute;width:55199;height:182;left:0;top:0;" coordsize="5519928,18293" path="m0,9147l5519928,9147">
                  <v:stroke weight="1.44043pt" endcap="flat" joinstyle="miter" miterlimit="1" on="true" color="#000000"/>
                  <v:fill on="false" color="#000000"/>
                </v:shape>
              </v:group>
            </w:pict>
          </mc:Fallback>
        </mc:AlternateContent>
      </w:r>
    </w:p>
    <w:p w14:paraId="334A2FE2" w14:textId="77777777" w:rsidR="00591516" w:rsidRDefault="00237A48">
      <w:pPr>
        <w:spacing w:after="413"/>
        <w:ind w:left="437"/>
      </w:pPr>
      <w:r>
        <w:rPr>
          <w:noProof/>
        </w:rPr>
        <mc:AlternateContent>
          <mc:Choice Requires="wpg">
            <w:drawing>
              <wp:inline distT="0" distB="0" distL="0" distR="0" wp14:anchorId="3D37A7AC" wp14:editId="1B284422">
                <wp:extent cx="5519928" cy="18293"/>
                <wp:effectExtent l="0" t="0" r="0" b="0"/>
                <wp:docPr id="68417" name="Group 68417"/>
                <wp:cNvGraphicFramePr/>
                <a:graphic xmlns:a="http://schemas.openxmlformats.org/drawingml/2006/main">
                  <a:graphicData uri="http://schemas.microsoft.com/office/word/2010/wordprocessingGroup">
                    <wpg:wgp>
                      <wpg:cNvGrpSpPr/>
                      <wpg:grpSpPr>
                        <a:xfrm>
                          <a:off x="0" y="0"/>
                          <a:ext cx="5519928" cy="18293"/>
                          <a:chOff x="0" y="0"/>
                          <a:chExt cx="5519928" cy="18293"/>
                        </a:xfrm>
                      </wpg:grpSpPr>
                      <wps:wsp>
                        <wps:cNvPr id="68416" name="Shape 68416"/>
                        <wps:cNvSpPr/>
                        <wps:spPr>
                          <a:xfrm>
                            <a:off x="0" y="0"/>
                            <a:ext cx="5519928" cy="18293"/>
                          </a:xfrm>
                          <a:custGeom>
                            <a:avLst/>
                            <a:gdLst/>
                            <a:ahLst/>
                            <a:cxnLst/>
                            <a:rect l="0" t="0" r="0" b="0"/>
                            <a:pathLst>
                              <a:path w="5519928" h="18293">
                                <a:moveTo>
                                  <a:pt x="0" y="9147"/>
                                </a:moveTo>
                                <a:lnTo>
                                  <a:pt x="551992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17" style="width:434.64pt;height:1.44043pt;mso-position-horizontal-relative:char;mso-position-vertical-relative:line" coordsize="55199,182">
                <v:shape id="Shape 68416" style="position:absolute;width:55199;height:182;left:0;top:0;" coordsize="5519928,18293" path="m0,9147l5519928,9147">
                  <v:stroke weight="1.44043pt" endcap="flat" joinstyle="miter" miterlimit="1" on="true" color="#000000"/>
                  <v:fill on="false" color="#000000"/>
                </v:shape>
              </v:group>
            </w:pict>
          </mc:Fallback>
        </mc:AlternateContent>
      </w:r>
    </w:p>
    <w:p w14:paraId="401BBF7A" w14:textId="77777777" w:rsidR="00591516" w:rsidRDefault="00237A48">
      <w:pPr>
        <w:spacing w:after="0"/>
        <w:ind w:left="437"/>
      </w:pPr>
      <w:r>
        <w:rPr>
          <w:noProof/>
        </w:rPr>
        <w:lastRenderedPageBreak/>
        <w:drawing>
          <wp:inline distT="0" distB="0" distL="0" distR="0" wp14:anchorId="72CA8D3D" wp14:editId="5F994289">
            <wp:extent cx="5519928" cy="1478701"/>
            <wp:effectExtent l="0" t="0" r="0" b="0"/>
            <wp:docPr id="68382" name="Picture 68382"/>
            <wp:cNvGraphicFramePr/>
            <a:graphic xmlns:a="http://schemas.openxmlformats.org/drawingml/2006/main">
              <a:graphicData uri="http://schemas.openxmlformats.org/drawingml/2006/picture">
                <pic:pic xmlns:pic="http://schemas.openxmlformats.org/drawingml/2006/picture">
                  <pic:nvPicPr>
                    <pic:cNvPr id="68382" name="Picture 68382"/>
                    <pic:cNvPicPr/>
                  </pic:nvPicPr>
                  <pic:blipFill>
                    <a:blip r:embed="rId22"/>
                    <a:stretch>
                      <a:fillRect/>
                    </a:stretch>
                  </pic:blipFill>
                  <pic:spPr>
                    <a:xfrm>
                      <a:off x="0" y="0"/>
                      <a:ext cx="5519928" cy="1478701"/>
                    </a:xfrm>
                    <a:prstGeom prst="rect">
                      <a:avLst/>
                    </a:prstGeom>
                  </pic:spPr>
                </pic:pic>
              </a:graphicData>
            </a:graphic>
          </wp:inline>
        </w:drawing>
      </w:r>
    </w:p>
    <w:p w14:paraId="038D8503" w14:textId="7742896C" w:rsidR="00591516" w:rsidRDefault="00237A48">
      <w:pPr>
        <w:spacing w:after="298" w:line="265" w:lineRule="auto"/>
        <w:ind w:left="9" w:right="263" w:hanging="5"/>
        <w:jc w:val="both"/>
      </w:pPr>
      <w:r>
        <w:rPr>
          <w:noProof/>
        </w:rPr>
        <w:drawing>
          <wp:anchor distT="0" distB="0" distL="114300" distR="114300" simplePos="0" relativeHeight="251665408" behindDoc="0" locked="0" layoutInCell="1" allowOverlap="0" wp14:anchorId="159A78D5" wp14:editId="42DAC105">
            <wp:simplePos x="0" y="0"/>
            <wp:positionH relativeFrom="page">
              <wp:posOffset>4325112</wp:posOffset>
            </wp:positionH>
            <wp:positionV relativeFrom="page">
              <wp:posOffset>835390</wp:posOffset>
            </wp:positionV>
            <wp:extent cx="362712" cy="179884"/>
            <wp:effectExtent l="0" t="0" r="0" b="0"/>
            <wp:wrapTopAndBottom/>
            <wp:docPr id="68418" name="Picture 68418"/>
            <wp:cNvGraphicFramePr/>
            <a:graphic xmlns:a="http://schemas.openxmlformats.org/drawingml/2006/main">
              <a:graphicData uri="http://schemas.openxmlformats.org/drawingml/2006/picture">
                <pic:pic xmlns:pic="http://schemas.openxmlformats.org/drawingml/2006/picture">
                  <pic:nvPicPr>
                    <pic:cNvPr id="68418" name="Picture 68418"/>
                    <pic:cNvPicPr/>
                  </pic:nvPicPr>
                  <pic:blipFill>
                    <a:blip r:embed="rId23"/>
                    <a:stretch>
                      <a:fillRect/>
                    </a:stretch>
                  </pic:blipFill>
                  <pic:spPr>
                    <a:xfrm>
                      <a:off x="0" y="0"/>
                      <a:ext cx="362712" cy="179884"/>
                    </a:xfrm>
                    <a:prstGeom prst="rect">
                      <a:avLst/>
                    </a:prstGeom>
                  </pic:spPr>
                </pic:pic>
              </a:graphicData>
            </a:graphic>
          </wp:anchor>
        </w:drawing>
      </w:r>
      <w:r>
        <w:rPr>
          <w:sz w:val="44"/>
        </w:rPr>
        <w:t xml:space="preserve">Complete el Modelo de Negocios </w:t>
      </w:r>
      <w:proofErr w:type="spellStart"/>
      <w:r>
        <w:rPr>
          <w:sz w:val="44"/>
        </w:rPr>
        <w:t>Canvas</w:t>
      </w:r>
      <w:proofErr w:type="spellEnd"/>
      <w:r>
        <w:rPr>
          <w:sz w:val="44"/>
        </w:rPr>
        <w:t>.</w:t>
      </w:r>
    </w:p>
    <w:p w14:paraId="673487D3" w14:textId="4F46D7CC" w:rsidR="00591516" w:rsidRDefault="00030B0B">
      <w:pPr>
        <w:spacing w:after="738"/>
        <w:ind w:left="-542" w:right="-365"/>
      </w:pPr>
      <w:r>
        <w:rPr>
          <w:noProof/>
        </w:rPr>
        <mc:AlternateContent>
          <mc:Choice Requires="wps">
            <w:drawing>
              <wp:anchor distT="0" distB="0" distL="114300" distR="114300" simplePos="0" relativeHeight="251694080" behindDoc="0" locked="0" layoutInCell="1" allowOverlap="1" wp14:anchorId="12E5CCA9" wp14:editId="5EC2B715">
                <wp:simplePos x="0" y="0"/>
                <wp:positionH relativeFrom="column">
                  <wp:posOffset>-617855</wp:posOffset>
                </wp:positionH>
                <wp:positionV relativeFrom="paragraph">
                  <wp:posOffset>624840</wp:posOffset>
                </wp:positionV>
                <wp:extent cx="1438275" cy="2743200"/>
                <wp:effectExtent l="0" t="0" r="28575" b="19050"/>
                <wp:wrapNone/>
                <wp:docPr id="10" name="Cuadro de texto 10"/>
                <wp:cNvGraphicFramePr/>
                <a:graphic xmlns:a="http://schemas.openxmlformats.org/drawingml/2006/main">
                  <a:graphicData uri="http://schemas.microsoft.com/office/word/2010/wordprocessingShape">
                    <wps:wsp>
                      <wps:cNvSpPr txBox="1"/>
                      <wps:spPr>
                        <a:xfrm>
                          <a:off x="0" y="0"/>
                          <a:ext cx="1438275" cy="2743200"/>
                        </a:xfrm>
                        <a:prstGeom prst="rect">
                          <a:avLst/>
                        </a:prstGeom>
                        <a:solidFill>
                          <a:schemeClr val="lt1"/>
                        </a:solidFill>
                        <a:ln w="6350">
                          <a:solidFill>
                            <a:prstClr val="black"/>
                          </a:solidFill>
                        </a:ln>
                      </wps:spPr>
                      <wps:txbx>
                        <w:txbxContent>
                          <w:p w14:paraId="71861DB5" w14:textId="77777777" w:rsidR="00030B0B" w:rsidRPr="00030B0B" w:rsidRDefault="00030B0B" w:rsidP="00030B0B">
                            <w:pPr>
                              <w:spacing w:before="100" w:beforeAutospacing="1" w:after="100" w:afterAutospacing="1" w:line="240" w:lineRule="auto"/>
                              <w:rPr>
                                <w:color w:val="auto"/>
                                <w:sz w:val="24"/>
                                <w:szCs w:val="24"/>
                              </w:rPr>
                            </w:pPr>
                            <w:r w:rsidRPr="00030B0B">
                              <w:rPr>
                                <w:b/>
                                <w:bCs/>
                                <w:color w:val="auto"/>
                                <w:sz w:val="24"/>
                                <w:szCs w:val="24"/>
                              </w:rPr>
                              <w:t>Proveedores de Materias Primas Ecológicas:</w:t>
                            </w:r>
                          </w:p>
                          <w:p w14:paraId="412E9B3F" w14:textId="77777777" w:rsidR="00030B0B" w:rsidRPr="00030B0B" w:rsidRDefault="00030B0B" w:rsidP="00030B0B">
                            <w:pPr>
                              <w:numPr>
                                <w:ilvl w:val="0"/>
                                <w:numId w:val="3"/>
                              </w:numPr>
                              <w:spacing w:before="100" w:beforeAutospacing="1" w:after="100" w:afterAutospacing="1" w:line="240" w:lineRule="auto"/>
                              <w:rPr>
                                <w:color w:val="auto"/>
                                <w:sz w:val="24"/>
                                <w:szCs w:val="24"/>
                              </w:rPr>
                            </w:pPr>
                            <w:r w:rsidRPr="00030B0B">
                              <w:rPr>
                                <w:color w:val="auto"/>
                                <w:sz w:val="24"/>
                                <w:szCs w:val="24"/>
                              </w:rPr>
                              <w:t xml:space="preserve">Socios que suministran materiales </w:t>
                            </w:r>
                            <w:proofErr w:type="spellStart"/>
                            <w:r w:rsidRPr="00030B0B">
                              <w:rPr>
                                <w:color w:val="auto"/>
                                <w:sz w:val="24"/>
                                <w:szCs w:val="24"/>
                              </w:rPr>
                              <w:t>y</w:t>
                            </w:r>
                            <w:proofErr w:type="spellEnd"/>
                            <w:r w:rsidRPr="00030B0B">
                              <w:rPr>
                                <w:color w:val="auto"/>
                                <w:sz w:val="24"/>
                                <w:szCs w:val="24"/>
                              </w:rPr>
                              <w:t xml:space="preserve"> ingredientes ecológicos y certificados para la fabricación de productos sostenibles.</w:t>
                            </w:r>
                          </w:p>
                          <w:p w14:paraId="51781953" w14:textId="77777777" w:rsidR="00FE120C" w:rsidRDefault="00FE12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5CCA9" id="Cuadro de texto 10" o:spid="_x0000_s1033" type="#_x0000_t202" style="position:absolute;left:0;text-align:left;margin-left:-48.65pt;margin-top:49.2pt;width:113.25pt;height:3in;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" fillcolor="white [3201]" strokeweight=".5pt">
                <v:textbox>
                  <w:txbxContent>
                    <w:p w14:paraId="71861DB5" w14:textId="77777777" w:rsidR="00030B0B" w:rsidRPr="00030B0B" w:rsidRDefault="00030B0B" w:rsidP="00030B0B">
                      <w:pPr>
                        <w:spacing w:before="100" w:beforeAutospacing="1" w:after="100" w:afterAutospacing="1" w:line="240" w:lineRule="auto"/>
                        <w:rPr>
                          <w:color w:val="auto"/>
                          <w:sz w:val="24"/>
                          <w:szCs w:val="24"/>
                        </w:rPr>
                      </w:pPr>
                      <w:r w:rsidRPr="00030B0B">
                        <w:rPr>
                          <w:b/>
                          <w:bCs/>
                          <w:color w:val="auto"/>
                          <w:sz w:val="24"/>
                          <w:szCs w:val="24"/>
                        </w:rPr>
                        <w:t>Proveedores de Materias Primas Ecológicas:</w:t>
                      </w:r>
                    </w:p>
                    <w:p w14:paraId="412E9B3F" w14:textId="77777777" w:rsidR="00030B0B" w:rsidRPr="00030B0B" w:rsidRDefault="00030B0B" w:rsidP="00030B0B">
                      <w:pPr>
                        <w:numPr>
                          <w:ilvl w:val="0"/>
                          <w:numId w:val="3"/>
                        </w:numPr>
                        <w:spacing w:before="100" w:beforeAutospacing="1" w:after="100" w:afterAutospacing="1" w:line="240" w:lineRule="auto"/>
                        <w:rPr>
                          <w:color w:val="auto"/>
                          <w:sz w:val="24"/>
                          <w:szCs w:val="24"/>
                        </w:rPr>
                      </w:pPr>
                      <w:r w:rsidRPr="00030B0B">
                        <w:rPr>
                          <w:color w:val="auto"/>
                          <w:sz w:val="24"/>
                          <w:szCs w:val="24"/>
                        </w:rPr>
                        <w:t xml:space="preserve">Socios que suministran materiales </w:t>
                      </w:r>
                      <w:proofErr w:type="spellStart"/>
                      <w:r w:rsidRPr="00030B0B">
                        <w:rPr>
                          <w:color w:val="auto"/>
                          <w:sz w:val="24"/>
                          <w:szCs w:val="24"/>
                        </w:rPr>
                        <w:t>y</w:t>
                      </w:r>
                      <w:proofErr w:type="spellEnd"/>
                      <w:r w:rsidRPr="00030B0B">
                        <w:rPr>
                          <w:color w:val="auto"/>
                          <w:sz w:val="24"/>
                          <w:szCs w:val="24"/>
                        </w:rPr>
                        <w:t xml:space="preserve"> ingredientes ecológicos y certificados para la fabricación de productos sostenibles.</w:t>
                      </w:r>
                    </w:p>
                    <w:p w14:paraId="51781953" w14:textId="77777777" w:rsidR="00FE120C" w:rsidRDefault="00FE120C"/>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4251CC27" wp14:editId="05FF5E97">
                <wp:simplePos x="0" y="0"/>
                <wp:positionH relativeFrom="column">
                  <wp:posOffset>3706495</wp:posOffset>
                </wp:positionH>
                <wp:positionV relativeFrom="paragraph">
                  <wp:posOffset>3158489</wp:posOffset>
                </wp:positionV>
                <wp:extent cx="1038225" cy="1990725"/>
                <wp:effectExtent l="0" t="0" r="28575" b="28575"/>
                <wp:wrapNone/>
                <wp:docPr id="16" name="Cuadro de texto 16"/>
                <wp:cNvGraphicFramePr/>
                <a:graphic xmlns:a="http://schemas.openxmlformats.org/drawingml/2006/main">
                  <a:graphicData uri="http://schemas.microsoft.com/office/word/2010/wordprocessingShape">
                    <wps:wsp>
                      <wps:cNvSpPr txBox="1"/>
                      <wps:spPr>
                        <a:xfrm>
                          <a:off x="0" y="0"/>
                          <a:ext cx="1038225" cy="1990725"/>
                        </a:xfrm>
                        <a:prstGeom prst="rect">
                          <a:avLst/>
                        </a:prstGeom>
                        <a:solidFill>
                          <a:schemeClr val="lt1"/>
                        </a:solidFill>
                        <a:ln w="6350">
                          <a:solidFill>
                            <a:prstClr val="black"/>
                          </a:solidFill>
                        </a:ln>
                      </wps:spPr>
                      <wps:txbx>
                        <w:txbxContent>
                          <w:p w14:paraId="293BAC80" w14:textId="77777777" w:rsidR="00030B0B" w:rsidRPr="00030B0B" w:rsidRDefault="00030B0B" w:rsidP="00030B0B">
                            <w:pPr>
                              <w:spacing w:after="0" w:line="240" w:lineRule="auto"/>
                              <w:rPr>
                                <w:color w:val="auto"/>
                                <w:sz w:val="24"/>
                                <w:szCs w:val="24"/>
                              </w:rPr>
                            </w:pPr>
                            <w:r w:rsidRPr="00030B0B">
                              <w:rPr>
                                <w:rFonts w:hAnsi="Symbol"/>
                                <w:color w:val="auto"/>
                                <w:sz w:val="24"/>
                                <w:szCs w:val="24"/>
                              </w:rPr>
                              <w:t></w:t>
                            </w:r>
                            <w:r w:rsidRPr="00030B0B">
                              <w:rPr>
                                <w:color w:val="auto"/>
                                <w:sz w:val="24"/>
                                <w:szCs w:val="24"/>
                              </w:rPr>
                              <w:t xml:space="preserve">  Tienda online propia.</w:t>
                            </w:r>
                          </w:p>
                          <w:p w14:paraId="71558263" w14:textId="77777777" w:rsidR="00030B0B" w:rsidRPr="00030B0B" w:rsidRDefault="00030B0B" w:rsidP="00030B0B">
                            <w:pPr>
                              <w:spacing w:after="0" w:line="240" w:lineRule="auto"/>
                              <w:rPr>
                                <w:color w:val="auto"/>
                                <w:sz w:val="24"/>
                                <w:szCs w:val="24"/>
                              </w:rPr>
                            </w:pPr>
                            <w:r w:rsidRPr="00030B0B">
                              <w:rPr>
                                <w:rFonts w:hAnsi="Symbol"/>
                                <w:color w:val="auto"/>
                                <w:sz w:val="24"/>
                                <w:szCs w:val="24"/>
                              </w:rPr>
                              <w:t></w:t>
                            </w:r>
                            <w:r w:rsidRPr="00030B0B">
                              <w:rPr>
                                <w:color w:val="auto"/>
                                <w:sz w:val="24"/>
                                <w:szCs w:val="24"/>
                              </w:rPr>
                              <w:t xml:space="preserve">  Plataformas de comercio electrónico.</w:t>
                            </w:r>
                          </w:p>
                          <w:p w14:paraId="23AAEA44" w14:textId="787812A3" w:rsidR="00030B0B" w:rsidRDefault="00030B0B" w:rsidP="00030B0B">
                            <w:r w:rsidRPr="00030B0B">
                              <w:rPr>
                                <w:rFonts w:hAnsi="Symbol"/>
                                <w:color w:val="auto"/>
                                <w:sz w:val="24"/>
                                <w:szCs w:val="24"/>
                              </w:rPr>
                              <w:t></w:t>
                            </w:r>
                            <w:r w:rsidRPr="00030B0B">
                              <w:rPr>
                                <w:color w:val="auto"/>
                                <w:sz w:val="24"/>
                                <w:szCs w:val="24"/>
                              </w:rPr>
                              <w:t xml:space="preserve">  Puntos de venta físicos en áreas urbanas.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51CC27" id="Cuadro de texto 16" o:spid="_x0000_s1034" type="#_x0000_t202" style="position:absolute;left:0;text-align:left;margin-left:291.85pt;margin-top:248.7pt;width:81.75pt;height:156.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" fillcolor="white [3201]" strokeweight=".5pt">
                <v:textbox>
                  <w:txbxContent>
                    <w:p w14:paraId="293BAC80" w14:textId="77777777" w:rsidR="00030B0B" w:rsidRPr="00030B0B" w:rsidRDefault="00030B0B" w:rsidP="00030B0B">
                      <w:pPr>
                        <w:spacing w:after="0" w:line="240" w:lineRule="auto"/>
                        <w:rPr>
                          <w:color w:val="auto"/>
                          <w:sz w:val="24"/>
                          <w:szCs w:val="24"/>
                        </w:rPr>
                      </w:pPr>
                      <w:r w:rsidRPr="00030B0B">
                        <w:rPr>
                          <w:rFonts w:hAnsi="Symbol"/>
                          <w:color w:val="auto"/>
                          <w:sz w:val="24"/>
                          <w:szCs w:val="24"/>
                        </w:rPr>
                        <w:t></w:t>
                      </w:r>
                      <w:r w:rsidRPr="00030B0B">
                        <w:rPr>
                          <w:color w:val="auto"/>
                          <w:sz w:val="24"/>
                          <w:szCs w:val="24"/>
                        </w:rPr>
                        <w:t xml:space="preserve">  Tienda online propia.</w:t>
                      </w:r>
                    </w:p>
                    <w:p w14:paraId="71558263" w14:textId="77777777" w:rsidR="00030B0B" w:rsidRPr="00030B0B" w:rsidRDefault="00030B0B" w:rsidP="00030B0B">
                      <w:pPr>
                        <w:spacing w:after="0" w:line="240" w:lineRule="auto"/>
                        <w:rPr>
                          <w:color w:val="auto"/>
                          <w:sz w:val="24"/>
                          <w:szCs w:val="24"/>
                        </w:rPr>
                      </w:pPr>
                      <w:r w:rsidRPr="00030B0B">
                        <w:rPr>
                          <w:rFonts w:hAnsi="Symbol"/>
                          <w:color w:val="auto"/>
                          <w:sz w:val="24"/>
                          <w:szCs w:val="24"/>
                        </w:rPr>
                        <w:t></w:t>
                      </w:r>
                      <w:r w:rsidRPr="00030B0B">
                        <w:rPr>
                          <w:color w:val="auto"/>
                          <w:sz w:val="24"/>
                          <w:szCs w:val="24"/>
                        </w:rPr>
                        <w:t xml:space="preserve">  Plataformas de comercio electrónico.</w:t>
                      </w:r>
                    </w:p>
                    <w:p w14:paraId="23AAEA44" w14:textId="787812A3" w:rsidR="00030B0B" w:rsidRDefault="00030B0B" w:rsidP="00030B0B">
                      <w:r w:rsidRPr="00030B0B">
                        <w:rPr>
                          <w:rFonts w:hAnsi="Symbol"/>
                          <w:color w:val="auto"/>
                          <w:sz w:val="24"/>
                          <w:szCs w:val="24"/>
                        </w:rPr>
                        <w:t></w:t>
                      </w:r>
                      <w:r w:rsidRPr="00030B0B">
                        <w:rPr>
                          <w:color w:val="auto"/>
                          <w:sz w:val="24"/>
                          <w:szCs w:val="24"/>
                        </w:rPr>
                        <w:t xml:space="preserve">  Puntos de venta físicos en áreas urbanas.</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4E764C91" wp14:editId="1A1CE3B1">
                <wp:simplePos x="0" y="0"/>
                <wp:positionH relativeFrom="column">
                  <wp:posOffset>3735070</wp:posOffset>
                </wp:positionH>
                <wp:positionV relativeFrom="paragraph">
                  <wp:posOffset>634364</wp:posOffset>
                </wp:positionV>
                <wp:extent cx="1038225" cy="1857375"/>
                <wp:effectExtent l="0" t="0" r="28575" b="28575"/>
                <wp:wrapNone/>
                <wp:docPr id="15" name="Cuadro de texto 15"/>
                <wp:cNvGraphicFramePr/>
                <a:graphic xmlns:a="http://schemas.openxmlformats.org/drawingml/2006/main">
                  <a:graphicData uri="http://schemas.microsoft.com/office/word/2010/wordprocessingShape">
                    <wps:wsp>
                      <wps:cNvSpPr txBox="1"/>
                      <wps:spPr>
                        <a:xfrm>
                          <a:off x="0" y="0"/>
                          <a:ext cx="1038225" cy="1857375"/>
                        </a:xfrm>
                        <a:prstGeom prst="rect">
                          <a:avLst/>
                        </a:prstGeom>
                        <a:solidFill>
                          <a:schemeClr val="lt1"/>
                        </a:solidFill>
                        <a:ln w="6350">
                          <a:solidFill>
                            <a:prstClr val="black"/>
                          </a:solidFill>
                        </a:ln>
                      </wps:spPr>
                      <wps:txbx>
                        <w:txbxContent>
                          <w:p w14:paraId="70442671" w14:textId="25F60356" w:rsidR="00030B0B" w:rsidRPr="00030B0B" w:rsidRDefault="00030B0B" w:rsidP="00030B0B">
                            <w:pPr>
                              <w:spacing w:after="0" w:line="240" w:lineRule="auto"/>
                              <w:rPr>
                                <w:color w:val="auto"/>
                                <w:sz w:val="24"/>
                                <w:szCs w:val="24"/>
                              </w:rPr>
                            </w:pPr>
                            <w:r w:rsidRPr="00030B0B">
                              <w:rPr>
                                <w:rFonts w:hAnsi="Symbol"/>
                                <w:color w:val="auto"/>
                                <w:sz w:val="24"/>
                                <w:szCs w:val="24"/>
                              </w:rPr>
                              <w:t></w:t>
                            </w:r>
                            <w:r w:rsidRPr="00030B0B">
                              <w:rPr>
                                <w:color w:val="auto"/>
                                <w:sz w:val="24"/>
                                <w:szCs w:val="24"/>
                              </w:rPr>
                              <w:t xml:space="preserve">  Atención al cliente </w:t>
                            </w:r>
                            <w:proofErr w:type="spellStart"/>
                            <w:r w:rsidRPr="00030B0B">
                              <w:rPr>
                                <w:color w:val="auto"/>
                                <w:sz w:val="24"/>
                                <w:szCs w:val="24"/>
                              </w:rPr>
                              <w:t>personalizada.Comunicación</w:t>
                            </w:r>
                            <w:proofErr w:type="spellEnd"/>
                            <w:r w:rsidRPr="00030B0B">
                              <w:rPr>
                                <w:color w:val="auto"/>
                                <w:sz w:val="24"/>
                                <w:szCs w:val="24"/>
                              </w:rPr>
                              <w:t xml:space="preserve"> activa sobre los beneficios ambientales de los productos.</w:t>
                            </w:r>
                          </w:p>
                          <w:p w14:paraId="304CEF60" w14:textId="0183BAC9" w:rsidR="00030B0B" w:rsidRDefault="00030B0B" w:rsidP="00030B0B">
                            <w:r w:rsidRPr="00030B0B">
                              <w:rPr>
                                <w:rFonts w:hAnsi="Symbol"/>
                                <w:color w:val="auto"/>
                                <w:sz w:val="24"/>
                                <w:szCs w:val="24"/>
                              </w:rPr>
                              <w:t></w:t>
                            </w:r>
                            <w:r w:rsidRPr="00030B0B">
                              <w:rPr>
                                <w:color w:val="auto"/>
                                <w:sz w:val="24"/>
                                <w:szCs w:val="24"/>
                              </w:rPr>
                              <w:t xml:space="preserve">  Programas de fidelización para clientes recurrentes.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764C91" id="Cuadro de texto 15" o:spid="_x0000_s1035" type="#_x0000_t202" style="position:absolute;left:0;text-align:left;margin-left:294.1pt;margin-top:49.95pt;width:81.75pt;height:146.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" fillcolor="white [3201]" strokeweight=".5pt">
                <v:textbox>
                  <w:txbxContent>
                    <w:p w14:paraId="70442671" w14:textId="25F60356" w:rsidR="00030B0B" w:rsidRPr="00030B0B" w:rsidRDefault="00030B0B" w:rsidP="00030B0B">
                      <w:pPr>
                        <w:spacing w:after="0" w:line="240" w:lineRule="auto"/>
                        <w:rPr>
                          <w:color w:val="auto"/>
                          <w:sz w:val="24"/>
                          <w:szCs w:val="24"/>
                        </w:rPr>
                      </w:pPr>
                      <w:r w:rsidRPr="00030B0B">
                        <w:rPr>
                          <w:rFonts w:hAnsi="Symbol"/>
                          <w:color w:val="auto"/>
                          <w:sz w:val="24"/>
                          <w:szCs w:val="24"/>
                        </w:rPr>
                        <w:t></w:t>
                      </w:r>
                      <w:r w:rsidRPr="00030B0B">
                        <w:rPr>
                          <w:color w:val="auto"/>
                          <w:sz w:val="24"/>
                          <w:szCs w:val="24"/>
                        </w:rPr>
                        <w:t xml:space="preserve">  Atención al cliente </w:t>
                      </w:r>
                      <w:proofErr w:type="spellStart"/>
                      <w:r w:rsidRPr="00030B0B">
                        <w:rPr>
                          <w:color w:val="auto"/>
                          <w:sz w:val="24"/>
                          <w:szCs w:val="24"/>
                        </w:rPr>
                        <w:t>personalizada.Comunicación</w:t>
                      </w:r>
                      <w:proofErr w:type="spellEnd"/>
                      <w:r w:rsidRPr="00030B0B">
                        <w:rPr>
                          <w:color w:val="auto"/>
                          <w:sz w:val="24"/>
                          <w:szCs w:val="24"/>
                        </w:rPr>
                        <w:t xml:space="preserve"> activa sobre los beneficios ambientales de los productos.</w:t>
                      </w:r>
                    </w:p>
                    <w:p w14:paraId="304CEF60" w14:textId="0183BAC9" w:rsidR="00030B0B" w:rsidRDefault="00030B0B" w:rsidP="00030B0B">
                      <w:r w:rsidRPr="00030B0B">
                        <w:rPr>
                          <w:rFonts w:hAnsi="Symbol"/>
                          <w:color w:val="auto"/>
                          <w:sz w:val="24"/>
                          <w:szCs w:val="24"/>
                        </w:rPr>
                        <w:t></w:t>
                      </w:r>
                      <w:r w:rsidRPr="00030B0B">
                        <w:rPr>
                          <w:color w:val="auto"/>
                          <w:sz w:val="24"/>
                          <w:szCs w:val="24"/>
                        </w:rPr>
                        <w:t xml:space="preserve">  Programas de fidelización para clientes recurrentes.</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48F0333C" wp14:editId="5BCC1283">
                <wp:simplePos x="0" y="0"/>
                <wp:positionH relativeFrom="column">
                  <wp:posOffset>1077595</wp:posOffset>
                </wp:positionH>
                <wp:positionV relativeFrom="paragraph">
                  <wp:posOffset>2986405</wp:posOffset>
                </wp:positionV>
                <wp:extent cx="1038225" cy="2085975"/>
                <wp:effectExtent l="0" t="0" r="28575" b="28575"/>
                <wp:wrapNone/>
                <wp:docPr id="14" name="Cuadro de texto 14"/>
                <wp:cNvGraphicFramePr/>
                <a:graphic xmlns:a="http://schemas.openxmlformats.org/drawingml/2006/main">
                  <a:graphicData uri="http://schemas.microsoft.com/office/word/2010/wordprocessingShape">
                    <wps:wsp>
                      <wps:cNvSpPr txBox="1"/>
                      <wps:spPr>
                        <a:xfrm>
                          <a:off x="0" y="0"/>
                          <a:ext cx="1038225" cy="2085975"/>
                        </a:xfrm>
                        <a:prstGeom prst="rect">
                          <a:avLst/>
                        </a:prstGeom>
                        <a:solidFill>
                          <a:schemeClr val="lt1"/>
                        </a:solidFill>
                        <a:ln w="6350">
                          <a:solidFill>
                            <a:prstClr val="black"/>
                          </a:solidFill>
                        </a:ln>
                      </wps:spPr>
                      <wps:txbx>
                        <w:txbxContent>
                          <w:p w14:paraId="3FF6D6B5" w14:textId="77777777" w:rsidR="00030B0B" w:rsidRPr="00030B0B" w:rsidRDefault="00030B0B" w:rsidP="00030B0B">
                            <w:pPr>
                              <w:spacing w:after="0" w:line="240" w:lineRule="auto"/>
                              <w:rPr>
                                <w:color w:val="auto"/>
                                <w:sz w:val="24"/>
                                <w:szCs w:val="24"/>
                              </w:rPr>
                            </w:pPr>
                            <w:r w:rsidRPr="00030B0B">
                              <w:rPr>
                                <w:rFonts w:hAnsi="Symbol"/>
                                <w:color w:val="auto"/>
                                <w:sz w:val="24"/>
                                <w:szCs w:val="24"/>
                              </w:rPr>
                              <w:t></w:t>
                            </w:r>
                            <w:r w:rsidRPr="00030B0B">
                              <w:rPr>
                                <w:color w:val="auto"/>
                                <w:sz w:val="24"/>
                                <w:szCs w:val="24"/>
                              </w:rPr>
                              <w:t xml:space="preserve">  Materias primas ecológicas y proveedores de productos sostenibles.</w:t>
                            </w:r>
                          </w:p>
                          <w:p w14:paraId="7B97A5AF" w14:textId="77777777" w:rsidR="00030B0B" w:rsidRPr="00030B0B" w:rsidRDefault="00030B0B" w:rsidP="00030B0B">
                            <w:pPr>
                              <w:spacing w:after="0" w:line="240" w:lineRule="auto"/>
                              <w:rPr>
                                <w:color w:val="auto"/>
                                <w:sz w:val="24"/>
                                <w:szCs w:val="24"/>
                              </w:rPr>
                            </w:pPr>
                            <w:r w:rsidRPr="00030B0B">
                              <w:rPr>
                                <w:rFonts w:hAnsi="Symbol"/>
                                <w:color w:val="auto"/>
                                <w:sz w:val="24"/>
                                <w:szCs w:val="24"/>
                              </w:rPr>
                              <w:t></w:t>
                            </w:r>
                            <w:r w:rsidRPr="00030B0B">
                              <w:rPr>
                                <w:color w:val="auto"/>
                                <w:sz w:val="24"/>
                                <w:szCs w:val="24"/>
                              </w:rPr>
                              <w:t xml:space="preserve">  Equipo de desarrollo de productos e I+D en sostenibilidad.</w:t>
                            </w:r>
                          </w:p>
                          <w:p w14:paraId="4EA16193" w14:textId="03BC12CE" w:rsidR="00030B0B" w:rsidRDefault="00030B0B" w:rsidP="00030B0B">
                            <w:r w:rsidRPr="00030B0B">
                              <w:rPr>
                                <w:rFonts w:hAnsi="Symbol"/>
                                <w:color w:val="auto"/>
                                <w:sz w:val="24"/>
                                <w:szCs w:val="24"/>
                              </w:rPr>
                              <w:t></w:t>
                            </w:r>
                            <w:r w:rsidRPr="00030B0B">
                              <w:rPr>
                                <w:color w:val="auto"/>
                                <w:sz w:val="24"/>
                                <w:szCs w:val="24"/>
                              </w:rPr>
                              <w:t xml:space="preserve">  Plataforma de comercio electrónico y sistema logístico eficiente.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F0333C" id="Cuadro de texto 14" o:spid="_x0000_s1036" type="#_x0000_t202" style="position:absolute;left:0;text-align:left;margin-left:84.85pt;margin-top:235.15pt;width:81.75pt;height:164.2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" fillcolor="white [3201]" strokeweight=".5pt">
                <v:textbox>
                  <w:txbxContent>
                    <w:p w14:paraId="3FF6D6B5" w14:textId="77777777" w:rsidR="00030B0B" w:rsidRPr="00030B0B" w:rsidRDefault="00030B0B" w:rsidP="00030B0B">
                      <w:pPr>
                        <w:spacing w:after="0" w:line="240" w:lineRule="auto"/>
                        <w:rPr>
                          <w:color w:val="auto"/>
                          <w:sz w:val="24"/>
                          <w:szCs w:val="24"/>
                        </w:rPr>
                      </w:pPr>
                      <w:r w:rsidRPr="00030B0B">
                        <w:rPr>
                          <w:rFonts w:hAnsi="Symbol"/>
                          <w:color w:val="auto"/>
                          <w:sz w:val="24"/>
                          <w:szCs w:val="24"/>
                        </w:rPr>
                        <w:t></w:t>
                      </w:r>
                      <w:r w:rsidRPr="00030B0B">
                        <w:rPr>
                          <w:color w:val="auto"/>
                          <w:sz w:val="24"/>
                          <w:szCs w:val="24"/>
                        </w:rPr>
                        <w:t xml:space="preserve">  Materias primas ecológicas y proveedores de productos sostenibles.</w:t>
                      </w:r>
                    </w:p>
                    <w:p w14:paraId="7B97A5AF" w14:textId="77777777" w:rsidR="00030B0B" w:rsidRPr="00030B0B" w:rsidRDefault="00030B0B" w:rsidP="00030B0B">
                      <w:pPr>
                        <w:spacing w:after="0" w:line="240" w:lineRule="auto"/>
                        <w:rPr>
                          <w:color w:val="auto"/>
                          <w:sz w:val="24"/>
                          <w:szCs w:val="24"/>
                        </w:rPr>
                      </w:pPr>
                      <w:r w:rsidRPr="00030B0B">
                        <w:rPr>
                          <w:rFonts w:hAnsi="Symbol"/>
                          <w:color w:val="auto"/>
                          <w:sz w:val="24"/>
                          <w:szCs w:val="24"/>
                        </w:rPr>
                        <w:t></w:t>
                      </w:r>
                      <w:r w:rsidRPr="00030B0B">
                        <w:rPr>
                          <w:color w:val="auto"/>
                          <w:sz w:val="24"/>
                          <w:szCs w:val="24"/>
                        </w:rPr>
                        <w:t xml:space="preserve">  Equipo de desarrollo de productos e I+D en sostenibilidad.</w:t>
                      </w:r>
                    </w:p>
                    <w:p w14:paraId="4EA16193" w14:textId="03BC12CE" w:rsidR="00030B0B" w:rsidRDefault="00030B0B" w:rsidP="00030B0B">
                      <w:r w:rsidRPr="00030B0B">
                        <w:rPr>
                          <w:rFonts w:hAnsi="Symbol"/>
                          <w:color w:val="auto"/>
                          <w:sz w:val="24"/>
                          <w:szCs w:val="24"/>
                        </w:rPr>
                        <w:t></w:t>
                      </w:r>
                      <w:r w:rsidRPr="00030B0B">
                        <w:rPr>
                          <w:color w:val="auto"/>
                          <w:sz w:val="24"/>
                          <w:szCs w:val="24"/>
                        </w:rPr>
                        <w:t xml:space="preserve">  Plataforma de comercio electrónico y sistema logístico eficiente.</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7C27C4BA" wp14:editId="2207D8E4">
                <wp:simplePos x="0" y="0"/>
                <wp:positionH relativeFrom="column">
                  <wp:posOffset>1096645</wp:posOffset>
                </wp:positionH>
                <wp:positionV relativeFrom="paragraph">
                  <wp:posOffset>596265</wp:posOffset>
                </wp:positionV>
                <wp:extent cx="1038225" cy="1685925"/>
                <wp:effectExtent l="0" t="0" r="28575" b="28575"/>
                <wp:wrapNone/>
                <wp:docPr id="13" name="Cuadro de texto 13"/>
                <wp:cNvGraphicFramePr/>
                <a:graphic xmlns:a="http://schemas.openxmlformats.org/drawingml/2006/main">
                  <a:graphicData uri="http://schemas.microsoft.com/office/word/2010/wordprocessingShape">
                    <wps:wsp>
                      <wps:cNvSpPr txBox="1"/>
                      <wps:spPr>
                        <a:xfrm>
                          <a:off x="0" y="0"/>
                          <a:ext cx="1038225" cy="1685925"/>
                        </a:xfrm>
                        <a:prstGeom prst="rect">
                          <a:avLst/>
                        </a:prstGeom>
                        <a:solidFill>
                          <a:schemeClr val="lt1"/>
                        </a:solidFill>
                        <a:ln w="6350">
                          <a:solidFill>
                            <a:prstClr val="black"/>
                          </a:solidFill>
                        </a:ln>
                      </wps:spPr>
                      <wps:txbx>
                        <w:txbxContent>
                          <w:p w14:paraId="5CFAE58A" w14:textId="77777777" w:rsidR="00030B0B" w:rsidRPr="00030B0B" w:rsidRDefault="00030B0B" w:rsidP="00030B0B">
                            <w:pPr>
                              <w:spacing w:after="0" w:line="240" w:lineRule="auto"/>
                              <w:rPr>
                                <w:color w:val="auto"/>
                                <w:sz w:val="24"/>
                                <w:szCs w:val="24"/>
                              </w:rPr>
                            </w:pPr>
                            <w:r w:rsidRPr="00030B0B">
                              <w:rPr>
                                <w:rFonts w:hAnsi="Symbol"/>
                                <w:color w:val="auto"/>
                                <w:sz w:val="24"/>
                                <w:szCs w:val="24"/>
                              </w:rPr>
                              <w:t></w:t>
                            </w:r>
                            <w:r w:rsidRPr="00030B0B">
                              <w:rPr>
                                <w:color w:val="auto"/>
                                <w:sz w:val="24"/>
                                <w:szCs w:val="24"/>
                              </w:rPr>
                              <w:t xml:space="preserve">  Desarrollo y mejora continua de productos ecológicos.</w:t>
                            </w:r>
                          </w:p>
                          <w:p w14:paraId="2044D1B3" w14:textId="77777777" w:rsidR="00030B0B" w:rsidRPr="00030B0B" w:rsidRDefault="00030B0B" w:rsidP="00030B0B">
                            <w:pPr>
                              <w:spacing w:after="0" w:line="240" w:lineRule="auto"/>
                              <w:rPr>
                                <w:color w:val="auto"/>
                                <w:sz w:val="24"/>
                                <w:szCs w:val="24"/>
                              </w:rPr>
                            </w:pPr>
                            <w:r w:rsidRPr="00030B0B">
                              <w:rPr>
                                <w:rFonts w:hAnsi="Symbol"/>
                                <w:color w:val="auto"/>
                                <w:sz w:val="24"/>
                                <w:szCs w:val="24"/>
                              </w:rPr>
                              <w:t></w:t>
                            </w:r>
                            <w:r w:rsidRPr="00030B0B">
                              <w:rPr>
                                <w:color w:val="auto"/>
                                <w:sz w:val="24"/>
                                <w:szCs w:val="24"/>
                              </w:rPr>
                              <w:t xml:space="preserve">  Gestión de la cadena de suministro sostenible.</w:t>
                            </w:r>
                          </w:p>
                          <w:p w14:paraId="688D7511" w14:textId="0B2D8F74" w:rsidR="00030B0B" w:rsidRDefault="00030B0B" w:rsidP="00030B0B">
                            <w:r w:rsidRPr="00030B0B">
                              <w:rPr>
                                <w:rFonts w:hAnsi="Symbol"/>
                                <w:color w:val="auto"/>
                                <w:sz w:val="24"/>
                                <w:szCs w:val="24"/>
                              </w:rPr>
                              <w:t></w:t>
                            </w:r>
                            <w:r w:rsidRPr="00030B0B">
                              <w:rPr>
                                <w:color w:val="auto"/>
                                <w:sz w:val="24"/>
                                <w:szCs w:val="24"/>
                              </w:rPr>
                              <w:t xml:space="preserve">  Estrategias de marketing digital y campañas de concienciación ambiental.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27C4BA" id="Cuadro de texto 13" o:spid="_x0000_s1037" type="#_x0000_t202" style="position:absolute;left:0;text-align:left;margin-left:86.35pt;margin-top:46.95pt;width:81.75pt;height:132.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" fillcolor="white [3201]" strokeweight=".5pt">
                <v:textbox>
                  <w:txbxContent>
                    <w:p w14:paraId="5CFAE58A" w14:textId="77777777" w:rsidR="00030B0B" w:rsidRPr="00030B0B" w:rsidRDefault="00030B0B" w:rsidP="00030B0B">
                      <w:pPr>
                        <w:spacing w:after="0" w:line="240" w:lineRule="auto"/>
                        <w:rPr>
                          <w:color w:val="auto"/>
                          <w:sz w:val="24"/>
                          <w:szCs w:val="24"/>
                        </w:rPr>
                      </w:pPr>
                      <w:r w:rsidRPr="00030B0B">
                        <w:rPr>
                          <w:rFonts w:hAnsi="Symbol"/>
                          <w:color w:val="auto"/>
                          <w:sz w:val="24"/>
                          <w:szCs w:val="24"/>
                        </w:rPr>
                        <w:t></w:t>
                      </w:r>
                      <w:r w:rsidRPr="00030B0B">
                        <w:rPr>
                          <w:color w:val="auto"/>
                          <w:sz w:val="24"/>
                          <w:szCs w:val="24"/>
                        </w:rPr>
                        <w:t xml:space="preserve">  Desarrollo y mejora continua de productos ecológicos.</w:t>
                      </w:r>
                    </w:p>
                    <w:p w14:paraId="2044D1B3" w14:textId="77777777" w:rsidR="00030B0B" w:rsidRPr="00030B0B" w:rsidRDefault="00030B0B" w:rsidP="00030B0B">
                      <w:pPr>
                        <w:spacing w:after="0" w:line="240" w:lineRule="auto"/>
                        <w:rPr>
                          <w:color w:val="auto"/>
                          <w:sz w:val="24"/>
                          <w:szCs w:val="24"/>
                        </w:rPr>
                      </w:pPr>
                      <w:r w:rsidRPr="00030B0B">
                        <w:rPr>
                          <w:rFonts w:hAnsi="Symbol"/>
                          <w:color w:val="auto"/>
                          <w:sz w:val="24"/>
                          <w:szCs w:val="24"/>
                        </w:rPr>
                        <w:t></w:t>
                      </w:r>
                      <w:r w:rsidRPr="00030B0B">
                        <w:rPr>
                          <w:color w:val="auto"/>
                          <w:sz w:val="24"/>
                          <w:szCs w:val="24"/>
                        </w:rPr>
                        <w:t xml:space="preserve">  Gestión de la cadena de suministro sostenible.</w:t>
                      </w:r>
                    </w:p>
                    <w:p w14:paraId="688D7511" w14:textId="0B2D8F74" w:rsidR="00030B0B" w:rsidRDefault="00030B0B" w:rsidP="00030B0B">
                      <w:r w:rsidRPr="00030B0B">
                        <w:rPr>
                          <w:rFonts w:hAnsi="Symbol"/>
                          <w:color w:val="auto"/>
                          <w:sz w:val="24"/>
                          <w:szCs w:val="24"/>
                        </w:rPr>
                        <w:t></w:t>
                      </w:r>
                      <w:r w:rsidRPr="00030B0B">
                        <w:rPr>
                          <w:color w:val="auto"/>
                          <w:sz w:val="24"/>
                          <w:szCs w:val="24"/>
                        </w:rPr>
                        <w:t xml:space="preserve">  Estrategias de marketing digital y campañas de concienciación ambiental.</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42078194" wp14:editId="4254DCCF">
                <wp:simplePos x="0" y="0"/>
                <wp:positionH relativeFrom="column">
                  <wp:posOffset>3077845</wp:posOffset>
                </wp:positionH>
                <wp:positionV relativeFrom="paragraph">
                  <wp:posOffset>5530215</wp:posOffset>
                </wp:positionV>
                <wp:extent cx="3048000" cy="876300"/>
                <wp:effectExtent l="0" t="0" r="19050" b="19050"/>
                <wp:wrapNone/>
                <wp:docPr id="18" name="Cuadro de texto 18"/>
                <wp:cNvGraphicFramePr/>
                <a:graphic xmlns:a="http://schemas.openxmlformats.org/drawingml/2006/main">
                  <a:graphicData uri="http://schemas.microsoft.com/office/word/2010/wordprocessingShape">
                    <wps:wsp>
                      <wps:cNvSpPr txBox="1"/>
                      <wps:spPr>
                        <a:xfrm>
                          <a:off x="0" y="0"/>
                          <a:ext cx="3048000" cy="876300"/>
                        </a:xfrm>
                        <a:prstGeom prst="rect">
                          <a:avLst/>
                        </a:prstGeom>
                        <a:solidFill>
                          <a:schemeClr val="lt1"/>
                        </a:solidFill>
                        <a:ln w="6350">
                          <a:solidFill>
                            <a:prstClr val="black"/>
                          </a:solidFill>
                        </a:ln>
                      </wps:spPr>
                      <wps:txbx>
                        <w:txbxContent>
                          <w:p w14:paraId="64BB3551" w14:textId="77777777" w:rsidR="00030B0B" w:rsidRPr="00030B0B" w:rsidRDefault="00030B0B" w:rsidP="00030B0B">
                            <w:pPr>
                              <w:spacing w:after="0" w:line="240" w:lineRule="auto"/>
                              <w:rPr>
                                <w:color w:val="auto"/>
                                <w:sz w:val="24"/>
                                <w:szCs w:val="24"/>
                              </w:rPr>
                            </w:pPr>
                            <w:r w:rsidRPr="00030B0B">
                              <w:rPr>
                                <w:rFonts w:hAnsi="Symbol"/>
                                <w:color w:val="auto"/>
                                <w:sz w:val="24"/>
                                <w:szCs w:val="24"/>
                              </w:rPr>
                              <w:t></w:t>
                            </w:r>
                            <w:r w:rsidRPr="00030B0B">
                              <w:rPr>
                                <w:color w:val="auto"/>
                                <w:sz w:val="24"/>
                                <w:szCs w:val="24"/>
                              </w:rPr>
                              <w:t xml:space="preserve">  Ventas directas de productos ecológicos.</w:t>
                            </w:r>
                          </w:p>
                          <w:p w14:paraId="7CF946E1" w14:textId="77777777" w:rsidR="00030B0B" w:rsidRPr="00030B0B" w:rsidRDefault="00030B0B" w:rsidP="00030B0B">
                            <w:pPr>
                              <w:spacing w:after="0" w:line="240" w:lineRule="auto"/>
                              <w:rPr>
                                <w:color w:val="auto"/>
                                <w:sz w:val="24"/>
                                <w:szCs w:val="24"/>
                              </w:rPr>
                            </w:pPr>
                            <w:r w:rsidRPr="00030B0B">
                              <w:rPr>
                                <w:rFonts w:hAnsi="Symbol"/>
                                <w:color w:val="auto"/>
                                <w:sz w:val="24"/>
                                <w:szCs w:val="24"/>
                              </w:rPr>
                              <w:t></w:t>
                            </w:r>
                            <w:r w:rsidRPr="00030B0B">
                              <w:rPr>
                                <w:color w:val="auto"/>
                                <w:sz w:val="24"/>
                                <w:szCs w:val="24"/>
                              </w:rPr>
                              <w:t xml:space="preserve">  Suscripciones mensuales para entregas programadas.</w:t>
                            </w:r>
                          </w:p>
                          <w:p w14:paraId="71459C70" w14:textId="02211982" w:rsidR="00030B0B" w:rsidRDefault="00030B0B" w:rsidP="00030B0B">
                            <w:r w:rsidRPr="00030B0B">
                              <w:rPr>
                                <w:rFonts w:hAnsi="Symbol"/>
                                <w:color w:val="auto"/>
                                <w:sz w:val="24"/>
                                <w:szCs w:val="24"/>
                              </w:rPr>
                              <w:t></w:t>
                            </w:r>
                            <w:r w:rsidRPr="00030B0B">
                              <w:rPr>
                                <w:color w:val="auto"/>
                                <w:sz w:val="24"/>
                                <w:szCs w:val="24"/>
                              </w:rPr>
                              <w:t xml:space="preserve">  Ingresos por servicios de consultoría en sostenibilidad.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078194" id="Cuadro de texto 18" o:spid="_x0000_s1038" type="#_x0000_t202" style="position:absolute;left:0;text-align:left;margin-left:242.35pt;margin-top:435.45pt;width:240pt;height:69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" fillcolor="white [3201]" strokeweight=".5pt">
                <v:textbox>
                  <w:txbxContent>
                    <w:p w14:paraId="64BB3551" w14:textId="77777777" w:rsidR="00030B0B" w:rsidRPr="00030B0B" w:rsidRDefault="00030B0B" w:rsidP="00030B0B">
                      <w:pPr>
                        <w:spacing w:after="0" w:line="240" w:lineRule="auto"/>
                        <w:rPr>
                          <w:color w:val="auto"/>
                          <w:sz w:val="24"/>
                          <w:szCs w:val="24"/>
                        </w:rPr>
                      </w:pPr>
                      <w:r w:rsidRPr="00030B0B">
                        <w:rPr>
                          <w:rFonts w:hAnsi="Symbol"/>
                          <w:color w:val="auto"/>
                          <w:sz w:val="24"/>
                          <w:szCs w:val="24"/>
                        </w:rPr>
                        <w:t></w:t>
                      </w:r>
                      <w:r w:rsidRPr="00030B0B">
                        <w:rPr>
                          <w:color w:val="auto"/>
                          <w:sz w:val="24"/>
                          <w:szCs w:val="24"/>
                        </w:rPr>
                        <w:t xml:space="preserve">  Ventas directas de productos ecológicos.</w:t>
                      </w:r>
                    </w:p>
                    <w:p w14:paraId="7CF946E1" w14:textId="77777777" w:rsidR="00030B0B" w:rsidRPr="00030B0B" w:rsidRDefault="00030B0B" w:rsidP="00030B0B">
                      <w:pPr>
                        <w:spacing w:after="0" w:line="240" w:lineRule="auto"/>
                        <w:rPr>
                          <w:color w:val="auto"/>
                          <w:sz w:val="24"/>
                          <w:szCs w:val="24"/>
                        </w:rPr>
                      </w:pPr>
                      <w:r w:rsidRPr="00030B0B">
                        <w:rPr>
                          <w:rFonts w:hAnsi="Symbol"/>
                          <w:color w:val="auto"/>
                          <w:sz w:val="24"/>
                          <w:szCs w:val="24"/>
                        </w:rPr>
                        <w:t></w:t>
                      </w:r>
                      <w:r w:rsidRPr="00030B0B">
                        <w:rPr>
                          <w:color w:val="auto"/>
                          <w:sz w:val="24"/>
                          <w:szCs w:val="24"/>
                        </w:rPr>
                        <w:t xml:space="preserve">  Suscripciones mensuales para entregas programadas.</w:t>
                      </w:r>
                    </w:p>
                    <w:p w14:paraId="71459C70" w14:textId="02211982" w:rsidR="00030B0B" w:rsidRDefault="00030B0B" w:rsidP="00030B0B">
                      <w:r w:rsidRPr="00030B0B">
                        <w:rPr>
                          <w:rFonts w:hAnsi="Symbol"/>
                          <w:color w:val="auto"/>
                          <w:sz w:val="24"/>
                          <w:szCs w:val="24"/>
                        </w:rPr>
                        <w:t></w:t>
                      </w:r>
                      <w:r w:rsidRPr="00030B0B">
                        <w:rPr>
                          <w:color w:val="auto"/>
                          <w:sz w:val="24"/>
                          <w:szCs w:val="24"/>
                        </w:rPr>
                        <w:t xml:space="preserve">  Ingresos por servicios de consultoría en sostenibilidad.</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1C51F2FA" wp14:editId="4D573283">
                <wp:simplePos x="0" y="0"/>
                <wp:positionH relativeFrom="column">
                  <wp:posOffset>-208280</wp:posOffset>
                </wp:positionH>
                <wp:positionV relativeFrom="paragraph">
                  <wp:posOffset>5520690</wp:posOffset>
                </wp:positionV>
                <wp:extent cx="3048000" cy="876300"/>
                <wp:effectExtent l="0" t="0" r="19050" b="19050"/>
                <wp:wrapNone/>
                <wp:docPr id="17" name="Cuadro de texto 17"/>
                <wp:cNvGraphicFramePr/>
                <a:graphic xmlns:a="http://schemas.openxmlformats.org/drawingml/2006/main">
                  <a:graphicData uri="http://schemas.microsoft.com/office/word/2010/wordprocessingShape">
                    <wps:wsp>
                      <wps:cNvSpPr txBox="1"/>
                      <wps:spPr>
                        <a:xfrm>
                          <a:off x="0" y="0"/>
                          <a:ext cx="3048000" cy="876300"/>
                        </a:xfrm>
                        <a:prstGeom prst="rect">
                          <a:avLst/>
                        </a:prstGeom>
                        <a:solidFill>
                          <a:schemeClr val="lt1"/>
                        </a:solidFill>
                        <a:ln w="6350">
                          <a:solidFill>
                            <a:prstClr val="black"/>
                          </a:solidFill>
                        </a:ln>
                      </wps:spPr>
                      <wps:txbx>
                        <w:txbxContent>
                          <w:p w14:paraId="5E8D33B4" w14:textId="77777777" w:rsidR="00030B0B" w:rsidRPr="00030B0B" w:rsidRDefault="00030B0B" w:rsidP="00030B0B">
                            <w:pPr>
                              <w:spacing w:after="0" w:line="240" w:lineRule="auto"/>
                              <w:rPr>
                                <w:color w:val="auto"/>
                                <w:sz w:val="24"/>
                                <w:szCs w:val="24"/>
                              </w:rPr>
                            </w:pPr>
                            <w:r w:rsidRPr="00030B0B">
                              <w:rPr>
                                <w:rFonts w:hAnsi="Symbol"/>
                                <w:color w:val="auto"/>
                                <w:sz w:val="24"/>
                                <w:szCs w:val="24"/>
                              </w:rPr>
                              <w:t></w:t>
                            </w:r>
                            <w:r w:rsidRPr="00030B0B">
                              <w:rPr>
                                <w:color w:val="auto"/>
                                <w:sz w:val="24"/>
                                <w:szCs w:val="24"/>
                              </w:rPr>
                              <w:t xml:space="preserve">  Costos de materia prima ecológica y producción.</w:t>
                            </w:r>
                          </w:p>
                          <w:p w14:paraId="6A056E15" w14:textId="77777777" w:rsidR="00030B0B" w:rsidRPr="00030B0B" w:rsidRDefault="00030B0B" w:rsidP="00030B0B">
                            <w:pPr>
                              <w:spacing w:after="0" w:line="240" w:lineRule="auto"/>
                              <w:rPr>
                                <w:color w:val="auto"/>
                                <w:sz w:val="24"/>
                                <w:szCs w:val="24"/>
                              </w:rPr>
                            </w:pPr>
                            <w:r w:rsidRPr="00030B0B">
                              <w:rPr>
                                <w:rFonts w:hAnsi="Symbol"/>
                                <w:color w:val="auto"/>
                                <w:sz w:val="24"/>
                                <w:szCs w:val="24"/>
                              </w:rPr>
                              <w:t></w:t>
                            </w:r>
                            <w:r w:rsidRPr="00030B0B">
                              <w:rPr>
                                <w:color w:val="auto"/>
                                <w:sz w:val="24"/>
                                <w:szCs w:val="24"/>
                              </w:rPr>
                              <w:t xml:space="preserve">  Costos logísticos y de distribución.</w:t>
                            </w:r>
                          </w:p>
                          <w:p w14:paraId="3AF6E555" w14:textId="6D5D18D5" w:rsidR="00030B0B" w:rsidRDefault="00030B0B" w:rsidP="00030B0B">
                            <w:r w:rsidRPr="00030B0B">
                              <w:rPr>
                                <w:rFonts w:hAnsi="Symbol"/>
                                <w:color w:val="auto"/>
                                <w:sz w:val="24"/>
                                <w:szCs w:val="24"/>
                              </w:rPr>
                              <w:t></w:t>
                            </w:r>
                            <w:r w:rsidRPr="00030B0B">
                              <w:rPr>
                                <w:color w:val="auto"/>
                                <w:sz w:val="24"/>
                                <w:szCs w:val="24"/>
                              </w:rPr>
                              <w:t xml:space="preserve">  Costos de marketing digital y promociones.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51F2FA" id="Cuadro de texto 17" o:spid="_x0000_s1039" type="#_x0000_t202" style="position:absolute;left:0;text-align:left;margin-left:-16.4pt;margin-top:434.7pt;width:240pt;height:69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" fillcolor="white [3201]" strokeweight=".5pt">
                <v:textbox>
                  <w:txbxContent>
                    <w:p w14:paraId="5E8D33B4" w14:textId="77777777" w:rsidR="00030B0B" w:rsidRPr="00030B0B" w:rsidRDefault="00030B0B" w:rsidP="00030B0B">
                      <w:pPr>
                        <w:spacing w:after="0" w:line="240" w:lineRule="auto"/>
                        <w:rPr>
                          <w:color w:val="auto"/>
                          <w:sz w:val="24"/>
                          <w:szCs w:val="24"/>
                        </w:rPr>
                      </w:pPr>
                      <w:r w:rsidRPr="00030B0B">
                        <w:rPr>
                          <w:rFonts w:hAnsi="Symbol"/>
                          <w:color w:val="auto"/>
                          <w:sz w:val="24"/>
                          <w:szCs w:val="24"/>
                        </w:rPr>
                        <w:t></w:t>
                      </w:r>
                      <w:r w:rsidRPr="00030B0B">
                        <w:rPr>
                          <w:color w:val="auto"/>
                          <w:sz w:val="24"/>
                          <w:szCs w:val="24"/>
                        </w:rPr>
                        <w:t xml:space="preserve">  Costos de materia prima ecológica y producción.</w:t>
                      </w:r>
                    </w:p>
                    <w:p w14:paraId="6A056E15" w14:textId="77777777" w:rsidR="00030B0B" w:rsidRPr="00030B0B" w:rsidRDefault="00030B0B" w:rsidP="00030B0B">
                      <w:pPr>
                        <w:spacing w:after="0" w:line="240" w:lineRule="auto"/>
                        <w:rPr>
                          <w:color w:val="auto"/>
                          <w:sz w:val="24"/>
                          <w:szCs w:val="24"/>
                        </w:rPr>
                      </w:pPr>
                      <w:r w:rsidRPr="00030B0B">
                        <w:rPr>
                          <w:rFonts w:hAnsi="Symbol"/>
                          <w:color w:val="auto"/>
                          <w:sz w:val="24"/>
                          <w:szCs w:val="24"/>
                        </w:rPr>
                        <w:t></w:t>
                      </w:r>
                      <w:r w:rsidRPr="00030B0B">
                        <w:rPr>
                          <w:color w:val="auto"/>
                          <w:sz w:val="24"/>
                          <w:szCs w:val="24"/>
                        </w:rPr>
                        <w:t xml:space="preserve">  Costos logísticos y de distribución.</w:t>
                      </w:r>
                    </w:p>
                    <w:p w14:paraId="3AF6E555" w14:textId="6D5D18D5" w:rsidR="00030B0B" w:rsidRDefault="00030B0B" w:rsidP="00030B0B">
                      <w:r w:rsidRPr="00030B0B">
                        <w:rPr>
                          <w:rFonts w:hAnsi="Symbol"/>
                          <w:color w:val="auto"/>
                          <w:sz w:val="24"/>
                          <w:szCs w:val="24"/>
                        </w:rPr>
                        <w:t></w:t>
                      </w:r>
                      <w:r w:rsidRPr="00030B0B">
                        <w:rPr>
                          <w:color w:val="auto"/>
                          <w:sz w:val="24"/>
                          <w:szCs w:val="24"/>
                        </w:rPr>
                        <w:t xml:space="preserve">  Costos de marketing digital y promociones.</w:t>
                      </w:r>
                    </w:p>
                  </w:txbxContent>
                </v:textbox>
              </v:shape>
            </w:pict>
          </mc:Fallback>
        </mc:AlternateContent>
      </w:r>
      <w:r w:rsidR="00FE120C">
        <w:rPr>
          <w:noProof/>
        </w:rPr>
        <mc:AlternateContent>
          <mc:Choice Requires="wps">
            <w:drawing>
              <wp:anchor distT="0" distB="0" distL="114300" distR="114300" simplePos="0" relativeHeight="251698176" behindDoc="0" locked="0" layoutInCell="1" allowOverlap="1" wp14:anchorId="75A7812D" wp14:editId="7943E064">
                <wp:simplePos x="0" y="0"/>
                <wp:positionH relativeFrom="column">
                  <wp:posOffset>2401570</wp:posOffset>
                </wp:positionH>
                <wp:positionV relativeFrom="paragraph">
                  <wp:posOffset>653415</wp:posOffset>
                </wp:positionV>
                <wp:extent cx="1028700" cy="4276725"/>
                <wp:effectExtent l="0" t="0" r="19050" b="28575"/>
                <wp:wrapNone/>
                <wp:docPr id="12" name="Cuadro de texto 12"/>
                <wp:cNvGraphicFramePr/>
                <a:graphic xmlns:a="http://schemas.openxmlformats.org/drawingml/2006/main">
                  <a:graphicData uri="http://schemas.microsoft.com/office/word/2010/wordprocessingShape">
                    <wps:wsp>
                      <wps:cNvSpPr txBox="1"/>
                      <wps:spPr>
                        <a:xfrm>
                          <a:off x="0" y="0"/>
                          <a:ext cx="1028700" cy="4276725"/>
                        </a:xfrm>
                        <a:prstGeom prst="rect">
                          <a:avLst/>
                        </a:prstGeom>
                        <a:solidFill>
                          <a:schemeClr val="lt1"/>
                        </a:solidFill>
                        <a:ln w="6350">
                          <a:solidFill>
                            <a:prstClr val="black"/>
                          </a:solidFill>
                        </a:ln>
                      </wps:spPr>
                      <wps:txbx>
                        <w:txbxContent>
                          <w:p w14:paraId="1BE943EF" w14:textId="77777777" w:rsidR="00030B0B" w:rsidRPr="00030B0B" w:rsidRDefault="00030B0B" w:rsidP="00030B0B">
                            <w:pPr>
                              <w:spacing w:after="0" w:line="240" w:lineRule="auto"/>
                              <w:rPr>
                                <w:color w:val="auto"/>
                                <w:sz w:val="24"/>
                                <w:szCs w:val="24"/>
                              </w:rPr>
                            </w:pPr>
                            <w:r w:rsidRPr="00030B0B">
                              <w:rPr>
                                <w:rFonts w:hAnsi="Symbol"/>
                                <w:color w:val="auto"/>
                                <w:sz w:val="24"/>
                                <w:szCs w:val="24"/>
                              </w:rPr>
                              <w:t></w:t>
                            </w:r>
                            <w:r w:rsidRPr="00030B0B">
                              <w:rPr>
                                <w:color w:val="auto"/>
                                <w:sz w:val="24"/>
                                <w:szCs w:val="24"/>
                              </w:rPr>
                              <w:t xml:space="preserve">  Productos domésticos ecológicos y biodegradables.</w:t>
                            </w:r>
                          </w:p>
                          <w:p w14:paraId="2D6B19DB" w14:textId="5EDFEFAE" w:rsidR="00FE120C" w:rsidRDefault="00030B0B" w:rsidP="00030B0B">
                            <w:r w:rsidRPr="00030B0B">
                              <w:rPr>
                                <w:rFonts w:hAnsi="Symbol"/>
                                <w:color w:val="auto"/>
                                <w:sz w:val="24"/>
                                <w:szCs w:val="24"/>
                              </w:rPr>
                              <w:t></w:t>
                            </w:r>
                            <w:r w:rsidRPr="00030B0B">
                              <w:rPr>
                                <w:color w:val="auto"/>
                                <w:sz w:val="24"/>
                                <w:szCs w:val="24"/>
                              </w:rPr>
                              <w:t xml:space="preserve">  Compromiso con la sostenibilidad y la reducción del impacto ambiental.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A7812D" id="Cuadro de texto 12" o:spid="_x0000_s1040" type="#_x0000_t202" style="position:absolute;left:0;text-align:left;margin-left:189.1pt;margin-top:51.45pt;width:81pt;height:336.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" fillcolor="white [3201]" strokeweight=".5pt">
                <v:textbox>
                  <w:txbxContent>
                    <w:p w14:paraId="1BE943EF" w14:textId="77777777" w:rsidR="00030B0B" w:rsidRPr="00030B0B" w:rsidRDefault="00030B0B" w:rsidP="00030B0B">
                      <w:pPr>
                        <w:spacing w:after="0" w:line="240" w:lineRule="auto"/>
                        <w:rPr>
                          <w:color w:val="auto"/>
                          <w:sz w:val="24"/>
                          <w:szCs w:val="24"/>
                        </w:rPr>
                      </w:pPr>
                      <w:r w:rsidRPr="00030B0B">
                        <w:rPr>
                          <w:rFonts w:hAnsi="Symbol"/>
                          <w:color w:val="auto"/>
                          <w:sz w:val="24"/>
                          <w:szCs w:val="24"/>
                        </w:rPr>
                        <w:t></w:t>
                      </w:r>
                      <w:r w:rsidRPr="00030B0B">
                        <w:rPr>
                          <w:color w:val="auto"/>
                          <w:sz w:val="24"/>
                          <w:szCs w:val="24"/>
                        </w:rPr>
                        <w:t xml:space="preserve">  Productos domésticos ecológicos y biodegradables.</w:t>
                      </w:r>
                    </w:p>
                    <w:p w14:paraId="2D6B19DB" w14:textId="5EDFEFAE" w:rsidR="00FE120C" w:rsidRDefault="00030B0B" w:rsidP="00030B0B">
                      <w:r w:rsidRPr="00030B0B">
                        <w:rPr>
                          <w:rFonts w:hAnsi="Symbol"/>
                          <w:color w:val="auto"/>
                          <w:sz w:val="24"/>
                          <w:szCs w:val="24"/>
                        </w:rPr>
                        <w:t></w:t>
                      </w:r>
                      <w:r w:rsidRPr="00030B0B">
                        <w:rPr>
                          <w:color w:val="auto"/>
                          <w:sz w:val="24"/>
                          <w:szCs w:val="24"/>
                        </w:rPr>
                        <w:t xml:space="preserve">  Compromiso con la sostenibilidad y la reducción del impacto ambiental.</w:t>
                      </w:r>
                    </w:p>
                  </w:txbxContent>
                </v:textbox>
              </v:shape>
            </w:pict>
          </mc:Fallback>
        </mc:AlternateContent>
      </w:r>
      <w:r w:rsidR="00FE120C">
        <w:rPr>
          <w:noProof/>
        </w:rPr>
        <mc:AlternateContent>
          <mc:Choice Requires="wps">
            <w:drawing>
              <wp:anchor distT="0" distB="0" distL="114300" distR="114300" simplePos="0" relativeHeight="251696128" behindDoc="0" locked="0" layoutInCell="1" allowOverlap="1" wp14:anchorId="1B3EF3E1" wp14:editId="39750C43">
                <wp:simplePos x="0" y="0"/>
                <wp:positionH relativeFrom="column">
                  <wp:posOffset>5039995</wp:posOffset>
                </wp:positionH>
                <wp:positionV relativeFrom="paragraph">
                  <wp:posOffset>634365</wp:posOffset>
                </wp:positionV>
                <wp:extent cx="1028700" cy="4276725"/>
                <wp:effectExtent l="0" t="0" r="19050" b="28575"/>
                <wp:wrapNone/>
                <wp:docPr id="11" name="Cuadro de texto 11"/>
                <wp:cNvGraphicFramePr/>
                <a:graphic xmlns:a="http://schemas.openxmlformats.org/drawingml/2006/main">
                  <a:graphicData uri="http://schemas.microsoft.com/office/word/2010/wordprocessingShape">
                    <wps:wsp>
                      <wps:cNvSpPr txBox="1"/>
                      <wps:spPr>
                        <a:xfrm>
                          <a:off x="0" y="0"/>
                          <a:ext cx="1028700" cy="4276725"/>
                        </a:xfrm>
                        <a:prstGeom prst="rect">
                          <a:avLst/>
                        </a:prstGeom>
                        <a:solidFill>
                          <a:schemeClr val="lt1"/>
                        </a:solidFill>
                        <a:ln w="6350">
                          <a:solidFill>
                            <a:prstClr val="black"/>
                          </a:solidFill>
                        </a:ln>
                      </wps:spPr>
                      <wps:txbx>
                        <w:txbxContent>
                          <w:p w14:paraId="7A85D9FE" w14:textId="77777777" w:rsidR="00030B0B" w:rsidRPr="00030B0B" w:rsidRDefault="00030B0B" w:rsidP="00030B0B">
                            <w:pPr>
                              <w:spacing w:after="0" w:line="240" w:lineRule="auto"/>
                              <w:rPr>
                                <w:color w:val="auto"/>
                                <w:sz w:val="24"/>
                                <w:szCs w:val="24"/>
                              </w:rPr>
                            </w:pPr>
                            <w:r w:rsidRPr="00030B0B">
                              <w:rPr>
                                <w:rFonts w:hAnsi="Symbol"/>
                                <w:color w:val="auto"/>
                                <w:sz w:val="24"/>
                                <w:szCs w:val="24"/>
                              </w:rPr>
                              <w:t></w:t>
                            </w:r>
                            <w:r w:rsidRPr="00030B0B">
                              <w:rPr>
                                <w:color w:val="auto"/>
                                <w:sz w:val="24"/>
                                <w:szCs w:val="24"/>
                              </w:rPr>
                              <w:t xml:space="preserve">  Clientes individuales preocupados por el medio ambiente.</w:t>
                            </w:r>
                          </w:p>
                          <w:p w14:paraId="13118F30" w14:textId="7C08EFF6" w:rsidR="00FE120C" w:rsidRDefault="00030B0B" w:rsidP="00030B0B">
                            <w:r w:rsidRPr="00030B0B">
                              <w:rPr>
                                <w:rFonts w:hAnsi="Symbol"/>
                                <w:color w:val="auto"/>
                                <w:sz w:val="24"/>
                                <w:szCs w:val="24"/>
                              </w:rPr>
                              <w:t></w:t>
                            </w:r>
                            <w:r w:rsidRPr="00030B0B">
                              <w:rPr>
                                <w:color w:val="auto"/>
                                <w:sz w:val="24"/>
                                <w:szCs w:val="24"/>
                              </w:rPr>
                              <w:t xml:space="preserve">  Hogares y familias que buscan productos ecológicos y sostenibles.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3EF3E1" id="Cuadro de texto 11" o:spid="_x0000_s1041" type="#_x0000_t202" style="position:absolute;left:0;text-align:left;margin-left:396.85pt;margin-top:49.95pt;width:81pt;height:336.7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" fillcolor="white [3201]" strokeweight=".5pt">
                <v:textbox>
                  <w:txbxContent>
                    <w:p w14:paraId="7A85D9FE" w14:textId="77777777" w:rsidR="00030B0B" w:rsidRPr="00030B0B" w:rsidRDefault="00030B0B" w:rsidP="00030B0B">
                      <w:pPr>
                        <w:spacing w:after="0" w:line="240" w:lineRule="auto"/>
                        <w:rPr>
                          <w:color w:val="auto"/>
                          <w:sz w:val="24"/>
                          <w:szCs w:val="24"/>
                        </w:rPr>
                      </w:pPr>
                      <w:r w:rsidRPr="00030B0B">
                        <w:rPr>
                          <w:rFonts w:hAnsi="Symbol"/>
                          <w:color w:val="auto"/>
                          <w:sz w:val="24"/>
                          <w:szCs w:val="24"/>
                        </w:rPr>
                        <w:t></w:t>
                      </w:r>
                      <w:r w:rsidRPr="00030B0B">
                        <w:rPr>
                          <w:color w:val="auto"/>
                          <w:sz w:val="24"/>
                          <w:szCs w:val="24"/>
                        </w:rPr>
                        <w:t xml:space="preserve">  Clientes individuales preocupados por el medio ambiente.</w:t>
                      </w:r>
                    </w:p>
                    <w:p w14:paraId="13118F30" w14:textId="7C08EFF6" w:rsidR="00FE120C" w:rsidRDefault="00030B0B" w:rsidP="00030B0B">
                      <w:r w:rsidRPr="00030B0B">
                        <w:rPr>
                          <w:rFonts w:hAnsi="Symbol"/>
                          <w:color w:val="auto"/>
                          <w:sz w:val="24"/>
                          <w:szCs w:val="24"/>
                        </w:rPr>
                        <w:t></w:t>
                      </w:r>
                      <w:r w:rsidRPr="00030B0B">
                        <w:rPr>
                          <w:color w:val="auto"/>
                          <w:sz w:val="24"/>
                          <w:szCs w:val="24"/>
                        </w:rPr>
                        <w:t xml:space="preserve">  Hogares y familias que buscan productos ecológicos y sostenibles.</w:t>
                      </w:r>
                    </w:p>
                  </w:txbxContent>
                </v:textbox>
              </v:shape>
            </w:pict>
          </mc:Fallback>
        </mc:AlternateContent>
      </w:r>
      <w:r w:rsidR="00237A48">
        <w:rPr>
          <w:noProof/>
        </w:rPr>
        <w:drawing>
          <wp:inline distT="0" distB="0" distL="0" distR="0" wp14:anchorId="2651F7B8" wp14:editId="1D0EE6D4">
            <wp:extent cx="6528816" cy="6472749"/>
            <wp:effectExtent l="0" t="0" r="5715" b="4445"/>
            <wp:docPr id="68420" name="Picture 68420"/>
            <wp:cNvGraphicFramePr/>
            <a:graphic xmlns:a="http://schemas.openxmlformats.org/drawingml/2006/main">
              <a:graphicData uri="http://schemas.openxmlformats.org/drawingml/2006/picture">
                <pic:pic xmlns:pic="http://schemas.openxmlformats.org/drawingml/2006/picture">
                  <pic:nvPicPr>
                    <pic:cNvPr id="68420" name="Picture 68420"/>
                    <pic:cNvPicPr/>
                  </pic:nvPicPr>
                  <pic:blipFill>
                    <a:blip r:embed="rId24"/>
                    <a:stretch>
                      <a:fillRect/>
                    </a:stretch>
                  </pic:blipFill>
                  <pic:spPr>
                    <a:xfrm>
                      <a:off x="0" y="0"/>
                      <a:ext cx="6528816" cy="6472749"/>
                    </a:xfrm>
                    <a:prstGeom prst="rect">
                      <a:avLst/>
                    </a:prstGeom>
                  </pic:spPr>
                </pic:pic>
              </a:graphicData>
            </a:graphic>
          </wp:inline>
        </w:drawing>
      </w:r>
    </w:p>
    <w:p w14:paraId="654B8B48" w14:textId="77777777" w:rsidR="00591516" w:rsidRDefault="00237A48">
      <w:pPr>
        <w:spacing w:after="55" w:line="222" w:lineRule="auto"/>
        <w:ind w:left="475" w:right="460" w:firstLine="1920"/>
        <w:jc w:val="both"/>
      </w:pPr>
      <w:r>
        <w:rPr>
          <w:sz w:val="36"/>
        </w:rPr>
        <w:lastRenderedPageBreak/>
        <w:t xml:space="preserve">Recuerda: En la presentación "Modelo de </w:t>
      </w:r>
      <w:r>
        <w:rPr>
          <w:noProof/>
        </w:rPr>
        <w:drawing>
          <wp:inline distT="0" distB="0" distL="0" distR="0" wp14:anchorId="58BCF6F7" wp14:editId="645B41F0">
            <wp:extent cx="1033272" cy="268301"/>
            <wp:effectExtent l="0" t="0" r="0" b="0"/>
            <wp:docPr id="28548" name="Picture 28548"/>
            <wp:cNvGraphicFramePr/>
            <a:graphic xmlns:a="http://schemas.openxmlformats.org/drawingml/2006/main">
              <a:graphicData uri="http://schemas.openxmlformats.org/drawingml/2006/picture">
                <pic:pic xmlns:pic="http://schemas.openxmlformats.org/drawingml/2006/picture">
                  <pic:nvPicPr>
                    <pic:cNvPr id="28548" name="Picture 28548"/>
                    <pic:cNvPicPr/>
                  </pic:nvPicPr>
                  <pic:blipFill>
                    <a:blip r:embed="rId25"/>
                    <a:stretch>
                      <a:fillRect/>
                    </a:stretch>
                  </pic:blipFill>
                  <pic:spPr>
                    <a:xfrm>
                      <a:off x="0" y="0"/>
                      <a:ext cx="1033272" cy="268301"/>
                    </a:xfrm>
                    <a:prstGeom prst="rect">
                      <a:avLst/>
                    </a:prstGeom>
                  </pic:spPr>
                </pic:pic>
              </a:graphicData>
            </a:graphic>
          </wp:inline>
        </w:drawing>
      </w:r>
      <w:r>
        <w:rPr>
          <w:sz w:val="36"/>
        </w:rPr>
        <w:t xml:space="preserve"> negocio" puedes encontrar la información necesaria para completar esta actividad.</w:t>
      </w:r>
    </w:p>
    <w:p w14:paraId="1E2B3CFF" w14:textId="77777777" w:rsidR="00591516" w:rsidRDefault="00237A48">
      <w:pPr>
        <w:spacing w:after="739" w:line="265" w:lineRule="auto"/>
        <w:ind w:left="9" w:right="263" w:hanging="5"/>
        <w:jc w:val="both"/>
      </w:pPr>
      <w:r>
        <w:rPr>
          <w:sz w:val="44"/>
        </w:rPr>
        <w:t>Complete la siguiente matriz FODA:</w:t>
      </w:r>
    </w:p>
    <w:p w14:paraId="7BCFD56E" w14:textId="108C238B" w:rsidR="00591516" w:rsidRDefault="00237A48">
      <w:pPr>
        <w:pStyle w:val="Ttulo2"/>
        <w:tabs>
          <w:tab w:val="center" w:pos="2129"/>
          <w:tab w:val="center" w:pos="6874"/>
        </w:tabs>
        <w:ind w:left="0" w:firstLine="0"/>
        <w:jc w:val="left"/>
      </w:pPr>
      <w:r>
        <w:rPr>
          <w:noProof/>
        </w:rPr>
        <w:drawing>
          <wp:anchor distT="0" distB="0" distL="114300" distR="114300" simplePos="0" relativeHeight="251666432" behindDoc="0" locked="0" layoutInCell="1" allowOverlap="0" wp14:anchorId="1BFD76B9" wp14:editId="7FB07A7D">
            <wp:simplePos x="0" y="0"/>
            <wp:positionH relativeFrom="page">
              <wp:posOffset>4334256</wp:posOffset>
            </wp:positionH>
            <wp:positionV relativeFrom="page">
              <wp:posOffset>835390</wp:posOffset>
            </wp:positionV>
            <wp:extent cx="338328" cy="182932"/>
            <wp:effectExtent l="0" t="0" r="0" b="0"/>
            <wp:wrapTopAndBottom/>
            <wp:docPr id="68422" name="Picture 68422"/>
            <wp:cNvGraphicFramePr/>
            <a:graphic xmlns:a="http://schemas.openxmlformats.org/drawingml/2006/main">
              <a:graphicData uri="http://schemas.openxmlformats.org/drawingml/2006/picture">
                <pic:pic xmlns:pic="http://schemas.openxmlformats.org/drawingml/2006/picture">
                  <pic:nvPicPr>
                    <pic:cNvPr id="68422" name="Picture 68422"/>
                    <pic:cNvPicPr/>
                  </pic:nvPicPr>
                  <pic:blipFill>
                    <a:blip r:embed="rId26"/>
                    <a:stretch>
                      <a:fillRect/>
                    </a:stretch>
                  </pic:blipFill>
                  <pic:spPr>
                    <a:xfrm>
                      <a:off x="0" y="0"/>
                      <a:ext cx="338328" cy="182932"/>
                    </a:xfrm>
                    <a:prstGeom prst="rect">
                      <a:avLst/>
                    </a:prstGeom>
                  </pic:spPr>
                </pic:pic>
              </a:graphicData>
            </a:graphic>
          </wp:anchor>
        </w:drawing>
      </w:r>
      <w:r>
        <w:tab/>
        <w:t>Fortalezas</w:t>
      </w:r>
      <w:r>
        <w:tab/>
        <w:t>Debilidades</w:t>
      </w:r>
    </w:p>
    <w:p w14:paraId="6F3BD225" w14:textId="31F1DFBC" w:rsidR="00591516" w:rsidRDefault="00030B0B">
      <w:pPr>
        <w:spacing w:after="694"/>
        <w:ind w:left="-34"/>
      </w:pPr>
      <w:r>
        <w:rPr>
          <w:noProof/>
        </w:rPr>
        <mc:AlternateContent>
          <mc:Choice Requires="wps">
            <w:drawing>
              <wp:anchor distT="0" distB="0" distL="114300" distR="114300" simplePos="0" relativeHeight="251715584" behindDoc="0" locked="0" layoutInCell="1" allowOverlap="1" wp14:anchorId="595CB0BD" wp14:editId="6FEE620E">
                <wp:simplePos x="0" y="0"/>
                <wp:positionH relativeFrom="column">
                  <wp:posOffset>3287395</wp:posOffset>
                </wp:positionH>
                <wp:positionV relativeFrom="paragraph">
                  <wp:posOffset>3027680</wp:posOffset>
                </wp:positionV>
                <wp:extent cx="2228850" cy="23241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2228850" cy="2324100"/>
                        </a:xfrm>
                        <a:prstGeom prst="rect">
                          <a:avLst/>
                        </a:prstGeom>
                        <a:solidFill>
                          <a:schemeClr val="lt1"/>
                        </a:solidFill>
                        <a:ln w="6350">
                          <a:solidFill>
                            <a:prstClr val="black"/>
                          </a:solidFill>
                        </a:ln>
                      </wps:spPr>
                      <wps:txbx>
                        <w:txbxContent>
                          <w:p w14:paraId="0527D712" w14:textId="77777777" w:rsidR="00030B0B" w:rsidRPr="00030B0B" w:rsidRDefault="00030B0B" w:rsidP="00030B0B">
                            <w:pPr>
                              <w:spacing w:after="0" w:line="240" w:lineRule="auto"/>
                              <w:rPr>
                                <w:color w:val="auto"/>
                                <w:sz w:val="24"/>
                                <w:szCs w:val="24"/>
                              </w:rPr>
                            </w:pPr>
                            <w:r w:rsidRPr="00030B0B">
                              <w:rPr>
                                <w:rFonts w:hAnsi="Symbol"/>
                                <w:color w:val="auto"/>
                                <w:sz w:val="24"/>
                                <w:szCs w:val="24"/>
                              </w:rPr>
                              <w:t></w:t>
                            </w:r>
                            <w:r w:rsidRPr="00030B0B">
                              <w:rPr>
                                <w:color w:val="auto"/>
                                <w:sz w:val="24"/>
                                <w:szCs w:val="24"/>
                              </w:rPr>
                              <w:t xml:space="preserve">  </w:t>
                            </w:r>
                            <w:r w:rsidRPr="00030B0B">
                              <w:rPr>
                                <w:b/>
                                <w:bCs/>
                                <w:color w:val="auto"/>
                                <w:sz w:val="24"/>
                                <w:szCs w:val="24"/>
                              </w:rPr>
                              <w:t>Competencia Intensificada:</w:t>
                            </w:r>
                            <w:r w:rsidRPr="00030B0B">
                              <w:rPr>
                                <w:color w:val="auto"/>
                                <w:sz w:val="24"/>
                                <w:szCs w:val="24"/>
                              </w:rPr>
                              <w:t xml:space="preserve"> Entrada de competidores con productos similares o alternativos que podrían ofrecer precios más bajos o estrategias de marketing agresivas.</w:t>
                            </w:r>
                          </w:p>
                          <w:p w14:paraId="4D82B684" w14:textId="64728DC0" w:rsidR="00030B0B" w:rsidRDefault="00030B0B" w:rsidP="00030B0B">
                            <w:r w:rsidRPr="00030B0B">
                              <w:rPr>
                                <w:rFonts w:hAnsi="Symbol"/>
                                <w:color w:val="auto"/>
                                <w:sz w:val="24"/>
                                <w:szCs w:val="24"/>
                              </w:rPr>
                              <w:t></w:t>
                            </w:r>
                            <w:r w:rsidRPr="00030B0B">
                              <w:rPr>
                                <w:color w:val="auto"/>
                                <w:sz w:val="24"/>
                                <w:szCs w:val="24"/>
                              </w:rPr>
                              <w:t xml:space="preserve">  </w:t>
                            </w:r>
                            <w:r w:rsidRPr="00030B0B">
                              <w:rPr>
                                <w:b/>
                                <w:bCs/>
                                <w:color w:val="auto"/>
                                <w:sz w:val="24"/>
                                <w:szCs w:val="24"/>
                              </w:rPr>
                              <w:t>Regulaciones Ambientales Cambiantes:</w:t>
                            </w:r>
                            <w:r w:rsidRPr="00030B0B">
                              <w:rPr>
                                <w:color w:val="auto"/>
                                <w:sz w:val="24"/>
                                <w:szCs w:val="24"/>
                              </w:rPr>
                              <w:t xml:space="preserve"> Cambios en las regulaciones ambientales pueden afectar la disponibilidad de materias primas ecológicas y los costos de cumplimiento.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5CB0BD" id="Cuadro de texto 22" o:spid="_x0000_s1042" type="#_x0000_t202" style="position:absolute;left:0;text-align:left;margin-left:258.85pt;margin-top:238.4pt;width:175.5pt;height:183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" fillcolor="white [3201]" strokeweight=".5pt">
                <v:textbox>
                  <w:txbxContent>
                    <w:p w14:paraId="0527D712" w14:textId="77777777" w:rsidR="00030B0B" w:rsidRPr="00030B0B" w:rsidRDefault="00030B0B" w:rsidP="00030B0B">
                      <w:pPr>
                        <w:spacing w:after="0" w:line="240" w:lineRule="auto"/>
                        <w:rPr>
                          <w:color w:val="auto"/>
                          <w:sz w:val="24"/>
                          <w:szCs w:val="24"/>
                        </w:rPr>
                      </w:pPr>
                      <w:r w:rsidRPr="00030B0B">
                        <w:rPr>
                          <w:rFonts w:hAnsi="Symbol"/>
                          <w:color w:val="auto"/>
                          <w:sz w:val="24"/>
                          <w:szCs w:val="24"/>
                        </w:rPr>
                        <w:t></w:t>
                      </w:r>
                      <w:r w:rsidRPr="00030B0B">
                        <w:rPr>
                          <w:color w:val="auto"/>
                          <w:sz w:val="24"/>
                          <w:szCs w:val="24"/>
                        </w:rPr>
                        <w:t xml:space="preserve">  </w:t>
                      </w:r>
                      <w:r w:rsidRPr="00030B0B">
                        <w:rPr>
                          <w:b/>
                          <w:bCs/>
                          <w:color w:val="auto"/>
                          <w:sz w:val="24"/>
                          <w:szCs w:val="24"/>
                        </w:rPr>
                        <w:t>Competencia Intensificada:</w:t>
                      </w:r>
                      <w:r w:rsidRPr="00030B0B">
                        <w:rPr>
                          <w:color w:val="auto"/>
                          <w:sz w:val="24"/>
                          <w:szCs w:val="24"/>
                        </w:rPr>
                        <w:t xml:space="preserve"> Entrada de competidores con productos similares o alternativos que podrían ofrecer precios más bajos o estrategias de marketing agresivas.</w:t>
                      </w:r>
                    </w:p>
                    <w:p w14:paraId="4D82B684" w14:textId="64728DC0" w:rsidR="00030B0B" w:rsidRDefault="00030B0B" w:rsidP="00030B0B">
                      <w:r w:rsidRPr="00030B0B">
                        <w:rPr>
                          <w:rFonts w:hAnsi="Symbol"/>
                          <w:color w:val="auto"/>
                          <w:sz w:val="24"/>
                          <w:szCs w:val="24"/>
                        </w:rPr>
                        <w:t></w:t>
                      </w:r>
                      <w:r w:rsidRPr="00030B0B">
                        <w:rPr>
                          <w:color w:val="auto"/>
                          <w:sz w:val="24"/>
                          <w:szCs w:val="24"/>
                        </w:rPr>
                        <w:t xml:space="preserve">  </w:t>
                      </w:r>
                      <w:r w:rsidRPr="00030B0B">
                        <w:rPr>
                          <w:b/>
                          <w:bCs/>
                          <w:color w:val="auto"/>
                          <w:sz w:val="24"/>
                          <w:szCs w:val="24"/>
                        </w:rPr>
                        <w:t>Regulaciones Ambientales Cambiantes:</w:t>
                      </w:r>
                      <w:r w:rsidRPr="00030B0B">
                        <w:rPr>
                          <w:color w:val="auto"/>
                          <w:sz w:val="24"/>
                          <w:szCs w:val="24"/>
                        </w:rPr>
                        <w:t xml:space="preserve"> Cambios en las regulaciones ambientales pueden afectar la disponibilidad de materias primas ecológicas y los costos de cumplimiento.</w:t>
                      </w:r>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6E8CC41F" wp14:editId="5B81ABAF">
                <wp:simplePos x="0" y="0"/>
                <wp:positionH relativeFrom="column">
                  <wp:posOffset>3268345</wp:posOffset>
                </wp:positionH>
                <wp:positionV relativeFrom="paragraph">
                  <wp:posOffset>170179</wp:posOffset>
                </wp:positionV>
                <wp:extent cx="2228850" cy="2276475"/>
                <wp:effectExtent l="0" t="0" r="19050" b="28575"/>
                <wp:wrapNone/>
                <wp:docPr id="20" name="Cuadro de texto 20"/>
                <wp:cNvGraphicFramePr/>
                <a:graphic xmlns:a="http://schemas.openxmlformats.org/drawingml/2006/main">
                  <a:graphicData uri="http://schemas.microsoft.com/office/word/2010/wordprocessingShape">
                    <wps:wsp>
                      <wps:cNvSpPr txBox="1"/>
                      <wps:spPr>
                        <a:xfrm>
                          <a:off x="0" y="0"/>
                          <a:ext cx="2228850" cy="2276475"/>
                        </a:xfrm>
                        <a:prstGeom prst="rect">
                          <a:avLst/>
                        </a:prstGeom>
                        <a:solidFill>
                          <a:schemeClr val="lt1"/>
                        </a:solidFill>
                        <a:ln w="6350">
                          <a:solidFill>
                            <a:prstClr val="black"/>
                          </a:solidFill>
                        </a:ln>
                      </wps:spPr>
                      <wps:txbx>
                        <w:txbxContent>
                          <w:p w14:paraId="1963BAC3" w14:textId="77777777" w:rsidR="00030B0B" w:rsidRPr="00030B0B" w:rsidRDefault="00030B0B" w:rsidP="00030B0B">
                            <w:pPr>
                              <w:spacing w:after="0" w:line="240" w:lineRule="auto"/>
                              <w:rPr>
                                <w:color w:val="auto"/>
                                <w:sz w:val="24"/>
                                <w:szCs w:val="24"/>
                              </w:rPr>
                            </w:pPr>
                            <w:r w:rsidRPr="00030B0B">
                              <w:rPr>
                                <w:rFonts w:hAnsi="Symbol"/>
                                <w:color w:val="auto"/>
                                <w:sz w:val="24"/>
                                <w:szCs w:val="24"/>
                              </w:rPr>
                              <w:t></w:t>
                            </w:r>
                            <w:r w:rsidRPr="00030B0B">
                              <w:rPr>
                                <w:color w:val="auto"/>
                                <w:sz w:val="24"/>
                                <w:szCs w:val="24"/>
                              </w:rPr>
                              <w:t xml:space="preserve">  </w:t>
                            </w:r>
                            <w:r w:rsidRPr="00030B0B">
                              <w:rPr>
                                <w:b/>
                                <w:bCs/>
                                <w:color w:val="auto"/>
                                <w:sz w:val="24"/>
                                <w:szCs w:val="24"/>
                              </w:rPr>
                              <w:t>Costos de Producción Elevados:</w:t>
                            </w:r>
                            <w:r w:rsidRPr="00030B0B">
                              <w:rPr>
                                <w:color w:val="auto"/>
                                <w:sz w:val="24"/>
                                <w:szCs w:val="24"/>
                              </w:rPr>
                              <w:t xml:space="preserve"> Debido al uso de materias primas ecológicas y procesos sostenibles, nuestros costos de producción pueden ser más altos.</w:t>
                            </w:r>
                          </w:p>
                          <w:p w14:paraId="03FC7A1C" w14:textId="22008B0E" w:rsidR="00030B0B" w:rsidRDefault="00030B0B" w:rsidP="00030B0B">
                            <w:r w:rsidRPr="00030B0B">
                              <w:rPr>
                                <w:rFonts w:hAnsi="Symbol"/>
                                <w:color w:val="auto"/>
                                <w:sz w:val="24"/>
                                <w:szCs w:val="24"/>
                              </w:rPr>
                              <w:t></w:t>
                            </w:r>
                            <w:r w:rsidRPr="00030B0B">
                              <w:rPr>
                                <w:color w:val="auto"/>
                                <w:sz w:val="24"/>
                                <w:szCs w:val="24"/>
                              </w:rPr>
                              <w:t xml:space="preserve">  </w:t>
                            </w:r>
                            <w:r w:rsidRPr="00030B0B">
                              <w:rPr>
                                <w:b/>
                                <w:bCs/>
                                <w:color w:val="auto"/>
                                <w:sz w:val="24"/>
                                <w:szCs w:val="24"/>
                              </w:rPr>
                              <w:t>Dependencia de Proveedores Especializados:</w:t>
                            </w:r>
                            <w:r w:rsidRPr="00030B0B">
                              <w:rPr>
                                <w:color w:val="auto"/>
                                <w:sz w:val="24"/>
                                <w:szCs w:val="24"/>
                              </w:rPr>
                              <w:t xml:space="preserve"> Riesgo asociado a la disponibilidad y costos de materiales ecológicos provenientes de proveedores específicos.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8CC41F" id="Cuadro de texto 20" o:spid="_x0000_s1043" type="#_x0000_t202" style="position:absolute;left:0;text-align:left;margin-left:257.35pt;margin-top:13.4pt;width:175.5pt;height:179.2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" fillcolor="white [3201]" strokeweight=".5pt">
                <v:textbox>
                  <w:txbxContent>
                    <w:p w14:paraId="1963BAC3" w14:textId="77777777" w:rsidR="00030B0B" w:rsidRPr="00030B0B" w:rsidRDefault="00030B0B" w:rsidP="00030B0B">
                      <w:pPr>
                        <w:spacing w:after="0" w:line="240" w:lineRule="auto"/>
                        <w:rPr>
                          <w:color w:val="auto"/>
                          <w:sz w:val="24"/>
                          <w:szCs w:val="24"/>
                        </w:rPr>
                      </w:pPr>
                      <w:r w:rsidRPr="00030B0B">
                        <w:rPr>
                          <w:rFonts w:hAnsi="Symbol"/>
                          <w:color w:val="auto"/>
                          <w:sz w:val="24"/>
                          <w:szCs w:val="24"/>
                        </w:rPr>
                        <w:t></w:t>
                      </w:r>
                      <w:r w:rsidRPr="00030B0B">
                        <w:rPr>
                          <w:color w:val="auto"/>
                          <w:sz w:val="24"/>
                          <w:szCs w:val="24"/>
                        </w:rPr>
                        <w:t xml:space="preserve">  </w:t>
                      </w:r>
                      <w:r w:rsidRPr="00030B0B">
                        <w:rPr>
                          <w:b/>
                          <w:bCs/>
                          <w:color w:val="auto"/>
                          <w:sz w:val="24"/>
                          <w:szCs w:val="24"/>
                        </w:rPr>
                        <w:t>Costos de Producción Elevados:</w:t>
                      </w:r>
                      <w:r w:rsidRPr="00030B0B">
                        <w:rPr>
                          <w:color w:val="auto"/>
                          <w:sz w:val="24"/>
                          <w:szCs w:val="24"/>
                        </w:rPr>
                        <w:t xml:space="preserve"> Debido al uso de materias primas ecológicas y procesos sostenibles, nuestros costos de producción pueden ser más altos.</w:t>
                      </w:r>
                    </w:p>
                    <w:p w14:paraId="03FC7A1C" w14:textId="22008B0E" w:rsidR="00030B0B" w:rsidRDefault="00030B0B" w:rsidP="00030B0B">
                      <w:r w:rsidRPr="00030B0B">
                        <w:rPr>
                          <w:rFonts w:hAnsi="Symbol"/>
                          <w:color w:val="auto"/>
                          <w:sz w:val="24"/>
                          <w:szCs w:val="24"/>
                        </w:rPr>
                        <w:t></w:t>
                      </w:r>
                      <w:r w:rsidRPr="00030B0B">
                        <w:rPr>
                          <w:color w:val="auto"/>
                          <w:sz w:val="24"/>
                          <w:szCs w:val="24"/>
                        </w:rPr>
                        <w:t xml:space="preserve">  </w:t>
                      </w:r>
                      <w:r w:rsidRPr="00030B0B">
                        <w:rPr>
                          <w:b/>
                          <w:bCs/>
                          <w:color w:val="auto"/>
                          <w:sz w:val="24"/>
                          <w:szCs w:val="24"/>
                        </w:rPr>
                        <w:t>Dependencia de Proveedores Especializados:</w:t>
                      </w:r>
                      <w:r w:rsidRPr="00030B0B">
                        <w:rPr>
                          <w:color w:val="auto"/>
                          <w:sz w:val="24"/>
                          <w:szCs w:val="24"/>
                        </w:rPr>
                        <w:t xml:space="preserve"> Riesgo asociado a la disponibilidad y costos de materiales ecológicos provenientes de proveedores específicos.</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455CBFDB" wp14:editId="31DA31ED">
                <wp:simplePos x="0" y="0"/>
                <wp:positionH relativeFrom="column">
                  <wp:posOffset>191770</wp:posOffset>
                </wp:positionH>
                <wp:positionV relativeFrom="paragraph">
                  <wp:posOffset>3075305</wp:posOffset>
                </wp:positionV>
                <wp:extent cx="2228850" cy="2228850"/>
                <wp:effectExtent l="0" t="0" r="19050" b="19050"/>
                <wp:wrapNone/>
                <wp:docPr id="21" name="Cuadro de texto 21"/>
                <wp:cNvGraphicFramePr/>
                <a:graphic xmlns:a="http://schemas.openxmlformats.org/drawingml/2006/main">
                  <a:graphicData uri="http://schemas.microsoft.com/office/word/2010/wordprocessingShape">
                    <wps:wsp>
                      <wps:cNvSpPr txBox="1"/>
                      <wps:spPr>
                        <a:xfrm>
                          <a:off x="0" y="0"/>
                          <a:ext cx="2228850" cy="2228850"/>
                        </a:xfrm>
                        <a:prstGeom prst="rect">
                          <a:avLst/>
                        </a:prstGeom>
                        <a:solidFill>
                          <a:schemeClr val="lt1"/>
                        </a:solidFill>
                        <a:ln w="6350">
                          <a:solidFill>
                            <a:prstClr val="black"/>
                          </a:solidFill>
                        </a:ln>
                      </wps:spPr>
                      <wps:txbx>
                        <w:txbxContent>
                          <w:p w14:paraId="71D61E8D" w14:textId="77777777" w:rsidR="00030B0B" w:rsidRPr="00030B0B" w:rsidRDefault="00030B0B" w:rsidP="00030B0B">
                            <w:pPr>
                              <w:spacing w:after="0" w:line="240" w:lineRule="auto"/>
                              <w:rPr>
                                <w:color w:val="auto"/>
                                <w:sz w:val="24"/>
                                <w:szCs w:val="24"/>
                              </w:rPr>
                            </w:pPr>
                            <w:r w:rsidRPr="00030B0B">
                              <w:rPr>
                                <w:rFonts w:hAnsi="Symbol"/>
                                <w:color w:val="auto"/>
                                <w:sz w:val="24"/>
                                <w:szCs w:val="24"/>
                              </w:rPr>
                              <w:t></w:t>
                            </w:r>
                            <w:r w:rsidRPr="00030B0B">
                              <w:rPr>
                                <w:color w:val="auto"/>
                                <w:sz w:val="24"/>
                                <w:szCs w:val="24"/>
                              </w:rPr>
                              <w:t xml:space="preserve">  </w:t>
                            </w:r>
                            <w:r w:rsidRPr="00030B0B">
                              <w:rPr>
                                <w:b/>
                                <w:bCs/>
                                <w:color w:val="auto"/>
                                <w:sz w:val="24"/>
                                <w:szCs w:val="24"/>
                              </w:rPr>
                              <w:t>Crecimiento del Mercado Verde:</w:t>
                            </w:r>
                            <w:r w:rsidRPr="00030B0B">
                              <w:rPr>
                                <w:color w:val="auto"/>
                                <w:sz w:val="24"/>
                                <w:szCs w:val="24"/>
                              </w:rPr>
                              <w:t xml:space="preserve"> Aumento de la conciencia ambiental y demanda de productos sostenibles abre oportunidades para captar nuevos clientes.</w:t>
                            </w:r>
                          </w:p>
                          <w:p w14:paraId="5E9F611C" w14:textId="3E5EEF26" w:rsidR="00030B0B" w:rsidRDefault="00030B0B" w:rsidP="00030B0B">
                            <w:r w:rsidRPr="00030B0B">
                              <w:rPr>
                                <w:rFonts w:hAnsi="Symbol"/>
                                <w:color w:val="auto"/>
                                <w:sz w:val="24"/>
                                <w:szCs w:val="24"/>
                              </w:rPr>
                              <w:t></w:t>
                            </w:r>
                            <w:r w:rsidRPr="00030B0B">
                              <w:rPr>
                                <w:color w:val="auto"/>
                                <w:sz w:val="24"/>
                                <w:szCs w:val="24"/>
                              </w:rPr>
                              <w:t xml:space="preserve">  </w:t>
                            </w:r>
                            <w:r w:rsidRPr="00030B0B">
                              <w:rPr>
                                <w:b/>
                                <w:bCs/>
                                <w:color w:val="auto"/>
                                <w:sz w:val="24"/>
                                <w:szCs w:val="24"/>
                              </w:rPr>
                              <w:t>Expansión Online:</w:t>
                            </w:r>
                            <w:r w:rsidRPr="00030B0B">
                              <w:rPr>
                                <w:color w:val="auto"/>
                                <w:sz w:val="24"/>
                                <w:szCs w:val="24"/>
                              </w:rPr>
                              <w:t xml:space="preserve"> Aprovechar el crecimiento del comercio electrónico para alcanzar mercados más amplios y diversificados a nivel global.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5CBFDB" id="Cuadro de texto 21" o:spid="_x0000_s1044" type="#_x0000_t202" style="position:absolute;left:0;text-align:left;margin-left:15.1pt;margin-top:242.15pt;width:175.5pt;height:175.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" fillcolor="white [3201]" strokeweight=".5pt">
                <v:textbox>
                  <w:txbxContent>
                    <w:p w14:paraId="71D61E8D" w14:textId="77777777" w:rsidR="00030B0B" w:rsidRPr="00030B0B" w:rsidRDefault="00030B0B" w:rsidP="00030B0B">
                      <w:pPr>
                        <w:spacing w:after="0" w:line="240" w:lineRule="auto"/>
                        <w:rPr>
                          <w:color w:val="auto"/>
                          <w:sz w:val="24"/>
                          <w:szCs w:val="24"/>
                        </w:rPr>
                      </w:pPr>
                      <w:r w:rsidRPr="00030B0B">
                        <w:rPr>
                          <w:rFonts w:hAnsi="Symbol"/>
                          <w:color w:val="auto"/>
                          <w:sz w:val="24"/>
                          <w:szCs w:val="24"/>
                        </w:rPr>
                        <w:t></w:t>
                      </w:r>
                      <w:r w:rsidRPr="00030B0B">
                        <w:rPr>
                          <w:color w:val="auto"/>
                          <w:sz w:val="24"/>
                          <w:szCs w:val="24"/>
                        </w:rPr>
                        <w:t xml:space="preserve">  </w:t>
                      </w:r>
                      <w:r w:rsidRPr="00030B0B">
                        <w:rPr>
                          <w:b/>
                          <w:bCs/>
                          <w:color w:val="auto"/>
                          <w:sz w:val="24"/>
                          <w:szCs w:val="24"/>
                        </w:rPr>
                        <w:t>Crecimiento del Mercado Verde:</w:t>
                      </w:r>
                      <w:r w:rsidRPr="00030B0B">
                        <w:rPr>
                          <w:color w:val="auto"/>
                          <w:sz w:val="24"/>
                          <w:szCs w:val="24"/>
                        </w:rPr>
                        <w:t xml:space="preserve"> Aumento de la conciencia ambiental y demanda de productos sostenibles abre oportunidades para captar nuevos clientes.</w:t>
                      </w:r>
                    </w:p>
                    <w:p w14:paraId="5E9F611C" w14:textId="3E5EEF26" w:rsidR="00030B0B" w:rsidRDefault="00030B0B" w:rsidP="00030B0B">
                      <w:r w:rsidRPr="00030B0B">
                        <w:rPr>
                          <w:rFonts w:hAnsi="Symbol"/>
                          <w:color w:val="auto"/>
                          <w:sz w:val="24"/>
                          <w:szCs w:val="24"/>
                        </w:rPr>
                        <w:t></w:t>
                      </w:r>
                      <w:r w:rsidRPr="00030B0B">
                        <w:rPr>
                          <w:color w:val="auto"/>
                          <w:sz w:val="24"/>
                          <w:szCs w:val="24"/>
                        </w:rPr>
                        <w:t xml:space="preserve">  </w:t>
                      </w:r>
                      <w:r w:rsidRPr="00030B0B">
                        <w:rPr>
                          <w:b/>
                          <w:bCs/>
                          <w:color w:val="auto"/>
                          <w:sz w:val="24"/>
                          <w:szCs w:val="24"/>
                        </w:rPr>
                        <w:t>Expansión Online:</w:t>
                      </w:r>
                      <w:r w:rsidRPr="00030B0B">
                        <w:rPr>
                          <w:color w:val="auto"/>
                          <w:sz w:val="24"/>
                          <w:szCs w:val="24"/>
                        </w:rPr>
                        <w:t xml:space="preserve"> Aprovechar el crecimiento del comercio electrónico para alcanzar mercados más amplios y diversificados a nivel global.</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22CD5D2E" wp14:editId="1D41677B">
                <wp:simplePos x="0" y="0"/>
                <wp:positionH relativeFrom="column">
                  <wp:posOffset>201295</wp:posOffset>
                </wp:positionH>
                <wp:positionV relativeFrom="paragraph">
                  <wp:posOffset>160655</wp:posOffset>
                </wp:positionV>
                <wp:extent cx="2228850" cy="2228850"/>
                <wp:effectExtent l="0" t="0" r="19050" b="19050"/>
                <wp:wrapNone/>
                <wp:docPr id="19" name="Cuadro de texto 19"/>
                <wp:cNvGraphicFramePr/>
                <a:graphic xmlns:a="http://schemas.openxmlformats.org/drawingml/2006/main">
                  <a:graphicData uri="http://schemas.microsoft.com/office/word/2010/wordprocessingShape">
                    <wps:wsp>
                      <wps:cNvSpPr txBox="1"/>
                      <wps:spPr>
                        <a:xfrm>
                          <a:off x="0" y="0"/>
                          <a:ext cx="2228850" cy="2228850"/>
                        </a:xfrm>
                        <a:prstGeom prst="rect">
                          <a:avLst/>
                        </a:prstGeom>
                        <a:solidFill>
                          <a:schemeClr val="lt1"/>
                        </a:solidFill>
                        <a:ln w="6350">
                          <a:solidFill>
                            <a:prstClr val="black"/>
                          </a:solidFill>
                        </a:ln>
                      </wps:spPr>
                      <wps:txbx>
                        <w:txbxContent>
                          <w:p w14:paraId="438D4084" w14:textId="77777777" w:rsidR="00030B0B" w:rsidRPr="00030B0B" w:rsidRDefault="00030B0B" w:rsidP="00030B0B">
                            <w:pPr>
                              <w:spacing w:after="0" w:line="240" w:lineRule="auto"/>
                              <w:rPr>
                                <w:color w:val="auto"/>
                                <w:sz w:val="24"/>
                                <w:szCs w:val="24"/>
                              </w:rPr>
                            </w:pPr>
                            <w:r w:rsidRPr="00030B0B">
                              <w:rPr>
                                <w:rFonts w:hAnsi="Symbol"/>
                                <w:color w:val="auto"/>
                                <w:sz w:val="24"/>
                                <w:szCs w:val="24"/>
                              </w:rPr>
                              <w:t></w:t>
                            </w:r>
                            <w:r w:rsidRPr="00030B0B">
                              <w:rPr>
                                <w:color w:val="auto"/>
                                <w:sz w:val="24"/>
                                <w:szCs w:val="24"/>
                              </w:rPr>
                              <w:t xml:space="preserve">  </w:t>
                            </w:r>
                            <w:r w:rsidRPr="00030B0B">
                              <w:rPr>
                                <w:b/>
                                <w:bCs/>
                                <w:color w:val="auto"/>
                                <w:sz w:val="24"/>
                                <w:szCs w:val="24"/>
                              </w:rPr>
                              <w:t>Productos Ecológicos y Sostenibles:</w:t>
                            </w:r>
                            <w:r w:rsidRPr="00030B0B">
                              <w:rPr>
                                <w:color w:val="auto"/>
                                <w:sz w:val="24"/>
                                <w:szCs w:val="24"/>
                              </w:rPr>
                              <w:t xml:space="preserve"> Ofrecemos productos que cumplen con altos estándares ambientales, atrayendo a clientes preocupados por el medio ambiente.</w:t>
                            </w:r>
                          </w:p>
                          <w:p w14:paraId="1CF0E05F" w14:textId="77777777" w:rsidR="00030B0B" w:rsidRPr="00030B0B" w:rsidRDefault="00030B0B" w:rsidP="00030B0B">
                            <w:pPr>
                              <w:spacing w:after="0" w:line="240" w:lineRule="auto"/>
                              <w:rPr>
                                <w:color w:val="auto"/>
                                <w:sz w:val="24"/>
                                <w:szCs w:val="24"/>
                              </w:rPr>
                            </w:pPr>
                            <w:r w:rsidRPr="00030B0B">
                              <w:rPr>
                                <w:rFonts w:hAnsi="Symbol"/>
                                <w:color w:val="auto"/>
                                <w:sz w:val="24"/>
                                <w:szCs w:val="24"/>
                              </w:rPr>
                              <w:t></w:t>
                            </w:r>
                            <w:r w:rsidRPr="00030B0B">
                              <w:rPr>
                                <w:color w:val="auto"/>
                                <w:sz w:val="24"/>
                                <w:szCs w:val="24"/>
                              </w:rPr>
                              <w:t xml:space="preserve">  </w:t>
                            </w:r>
                            <w:r w:rsidRPr="00030B0B">
                              <w:rPr>
                                <w:b/>
                                <w:bCs/>
                                <w:color w:val="auto"/>
                                <w:sz w:val="24"/>
                                <w:szCs w:val="24"/>
                              </w:rPr>
                              <w:t>Innovación en I+D:</w:t>
                            </w:r>
                            <w:r w:rsidRPr="00030B0B">
                              <w:rPr>
                                <w:color w:val="auto"/>
                                <w:sz w:val="24"/>
                                <w:szCs w:val="24"/>
                              </w:rPr>
                              <w:t xml:space="preserve"> Constante desarrollo de nuevos productos y mejora de los existentes mediante investigación y desarrollo en sostenibilidad.</w:t>
                            </w:r>
                          </w:p>
                          <w:p w14:paraId="77939143" w14:textId="5FDC5CE0" w:rsidR="00030B0B" w:rsidRDefault="00030B0B" w:rsidP="00030B0B">
                            <w:r w:rsidRPr="00030B0B">
                              <w:rPr>
                                <w:rFonts w:hAnsi="Symbol"/>
                                <w:color w:val="auto"/>
                                <w:sz w:val="24"/>
                                <w:szCs w:val="24"/>
                              </w:rPr>
                              <w:t></w:t>
                            </w:r>
                            <w:r w:rsidRPr="00030B0B">
                              <w:rPr>
                                <w:color w:val="auto"/>
                                <w:sz w:val="24"/>
                                <w:szCs w:val="24"/>
                              </w:rPr>
                              <w:t xml:space="preserve">  </w:t>
                            </w:r>
                            <w:r w:rsidRPr="00030B0B">
                              <w:rPr>
                                <w:b/>
                                <w:bCs/>
                                <w:color w:val="auto"/>
                                <w:sz w:val="24"/>
                                <w:szCs w:val="24"/>
                              </w:rPr>
                              <w:t>Marketing y Comunicación Efectiva:</w:t>
                            </w:r>
                            <w:r w:rsidRPr="00030B0B">
                              <w:rPr>
                                <w:color w:val="auto"/>
                                <w:sz w:val="24"/>
                                <w:szCs w:val="24"/>
                              </w:rPr>
                              <w:t xml:space="preserve"> Estrategias sólidas para comunicar los beneficios ambientales de nuestros productos, creando conciencia y lealtad de marca.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CD5D2E" id="Cuadro de texto 19" o:spid="_x0000_s1045" type="#_x0000_t202" style="position:absolute;left:0;text-align:left;margin-left:15.85pt;margin-top:12.65pt;width:175.5pt;height:175.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" fillcolor="white [3201]" strokeweight=".5pt">
                <v:textbox>
                  <w:txbxContent>
                    <w:p w14:paraId="438D4084" w14:textId="77777777" w:rsidR="00030B0B" w:rsidRPr="00030B0B" w:rsidRDefault="00030B0B" w:rsidP="00030B0B">
                      <w:pPr>
                        <w:spacing w:after="0" w:line="240" w:lineRule="auto"/>
                        <w:rPr>
                          <w:color w:val="auto"/>
                          <w:sz w:val="24"/>
                          <w:szCs w:val="24"/>
                        </w:rPr>
                      </w:pPr>
                      <w:r w:rsidRPr="00030B0B">
                        <w:rPr>
                          <w:rFonts w:hAnsi="Symbol"/>
                          <w:color w:val="auto"/>
                          <w:sz w:val="24"/>
                          <w:szCs w:val="24"/>
                        </w:rPr>
                        <w:t></w:t>
                      </w:r>
                      <w:r w:rsidRPr="00030B0B">
                        <w:rPr>
                          <w:color w:val="auto"/>
                          <w:sz w:val="24"/>
                          <w:szCs w:val="24"/>
                        </w:rPr>
                        <w:t xml:space="preserve">  </w:t>
                      </w:r>
                      <w:r w:rsidRPr="00030B0B">
                        <w:rPr>
                          <w:b/>
                          <w:bCs/>
                          <w:color w:val="auto"/>
                          <w:sz w:val="24"/>
                          <w:szCs w:val="24"/>
                        </w:rPr>
                        <w:t>Productos Ecológicos y Sostenibles:</w:t>
                      </w:r>
                      <w:r w:rsidRPr="00030B0B">
                        <w:rPr>
                          <w:color w:val="auto"/>
                          <w:sz w:val="24"/>
                          <w:szCs w:val="24"/>
                        </w:rPr>
                        <w:t xml:space="preserve"> Ofrecemos productos que cumplen con altos estándares ambientales, atrayendo a clientes preocupados por el medio ambiente.</w:t>
                      </w:r>
                    </w:p>
                    <w:p w14:paraId="1CF0E05F" w14:textId="77777777" w:rsidR="00030B0B" w:rsidRPr="00030B0B" w:rsidRDefault="00030B0B" w:rsidP="00030B0B">
                      <w:pPr>
                        <w:spacing w:after="0" w:line="240" w:lineRule="auto"/>
                        <w:rPr>
                          <w:color w:val="auto"/>
                          <w:sz w:val="24"/>
                          <w:szCs w:val="24"/>
                        </w:rPr>
                      </w:pPr>
                      <w:r w:rsidRPr="00030B0B">
                        <w:rPr>
                          <w:rFonts w:hAnsi="Symbol"/>
                          <w:color w:val="auto"/>
                          <w:sz w:val="24"/>
                          <w:szCs w:val="24"/>
                        </w:rPr>
                        <w:t></w:t>
                      </w:r>
                      <w:r w:rsidRPr="00030B0B">
                        <w:rPr>
                          <w:color w:val="auto"/>
                          <w:sz w:val="24"/>
                          <w:szCs w:val="24"/>
                        </w:rPr>
                        <w:t xml:space="preserve">  </w:t>
                      </w:r>
                      <w:r w:rsidRPr="00030B0B">
                        <w:rPr>
                          <w:b/>
                          <w:bCs/>
                          <w:color w:val="auto"/>
                          <w:sz w:val="24"/>
                          <w:szCs w:val="24"/>
                        </w:rPr>
                        <w:t>Innovación en I+D:</w:t>
                      </w:r>
                      <w:r w:rsidRPr="00030B0B">
                        <w:rPr>
                          <w:color w:val="auto"/>
                          <w:sz w:val="24"/>
                          <w:szCs w:val="24"/>
                        </w:rPr>
                        <w:t xml:space="preserve"> Constante desarrollo de nuevos productos y mejora de los existentes mediante investigación y desarrollo en sostenibilidad.</w:t>
                      </w:r>
                    </w:p>
                    <w:p w14:paraId="77939143" w14:textId="5FDC5CE0" w:rsidR="00030B0B" w:rsidRDefault="00030B0B" w:rsidP="00030B0B">
                      <w:r w:rsidRPr="00030B0B">
                        <w:rPr>
                          <w:rFonts w:hAnsi="Symbol"/>
                          <w:color w:val="auto"/>
                          <w:sz w:val="24"/>
                          <w:szCs w:val="24"/>
                        </w:rPr>
                        <w:t></w:t>
                      </w:r>
                      <w:r w:rsidRPr="00030B0B">
                        <w:rPr>
                          <w:color w:val="auto"/>
                          <w:sz w:val="24"/>
                          <w:szCs w:val="24"/>
                        </w:rPr>
                        <w:t xml:space="preserve">  </w:t>
                      </w:r>
                      <w:r w:rsidRPr="00030B0B">
                        <w:rPr>
                          <w:b/>
                          <w:bCs/>
                          <w:color w:val="auto"/>
                          <w:sz w:val="24"/>
                          <w:szCs w:val="24"/>
                        </w:rPr>
                        <w:t>Marketing y Comunicación Efectiva:</w:t>
                      </w:r>
                      <w:r w:rsidRPr="00030B0B">
                        <w:rPr>
                          <w:color w:val="auto"/>
                          <w:sz w:val="24"/>
                          <w:szCs w:val="24"/>
                        </w:rPr>
                        <w:t xml:space="preserve"> Estrategias sólidas para comunicar los beneficios ambientales de nuestros productos, creando conciencia y lealtad de marca.</w:t>
                      </w:r>
                    </w:p>
                  </w:txbxContent>
                </v:textbox>
              </v:shape>
            </w:pict>
          </mc:Fallback>
        </mc:AlternateContent>
      </w:r>
      <w:r w:rsidR="00237A48">
        <w:rPr>
          <w:noProof/>
        </w:rPr>
        <w:drawing>
          <wp:inline distT="0" distB="0" distL="0" distR="0" wp14:anchorId="1C2C16B0" wp14:editId="626F3142">
            <wp:extent cx="5730240" cy="5445280"/>
            <wp:effectExtent l="0" t="0" r="0" b="0"/>
            <wp:docPr id="68424" name="Picture 68424"/>
            <wp:cNvGraphicFramePr/>
            <a:graphic xmlns:a="http://schemas.openxmlformats.org/drawingml/2006/main">
              <a:graphicData uri="http://schemas.openxmlformats.org/drawingml/2006/picture">
                <pic:pic xmlns:pic="http://schemas.openxmlformats.org/drawingml/2006/picture">
                  <pic:nvPicPr>
                    <pic:cNvPr id="68424" name="Picture 68424"/>
                    <pic:cNvPicPr/>
                  </pic:nvPicPr>
                  <pic:blipFill>
                    <a:blip r:embed="rId27"/>
                    <a:stretch>
                      <a:fillRect/>
                    </a:stretch>
                  </pic:blipFill>
                  <pic:spPr>
                    <a:xfrm>
                      <a:off x="0" y="0"/>
                      <a:ext cx="5730240" cy="5445280"/>
                    </a:xfrm>
                    <a:prstGeom prst="rect">
                      <a:avLst/>
                    </a:prstGeom>
                  </pic:spPr>
                </pic:pic>
              </a:graphicData>
            </a:graphic>
          </wp:inline>
        </w:drawing>
      </w:r>
    </w:p>
    <w:p w14:paraId="64F9D8F0" w14:textId="77777777" w:rsidR="00591516" w:rsidRDefault="00237A48">
      <w:pPr>
        <w:tabs>
          <w:tab w:val="center" w:pos="2119"/>
          <w:tab w:val="center" w:pos="6854"/>
        </w:tabs>
        <w:spacing w:after="696" w:line="265" w:lineRule="auto"/>
      </w:pPr>
      <w:r>
        <w:rPr>
          <w:sz w:val="46"/>
        </w:rPr>
        <w:tab/>
        <w:t>Oportunidades</w:t>
      </w:r>
      <w:r>
        <w:rPr>
          <w:sz w:val="46"/>
        </w:rPr>
        <w:tab/>
        <w:t>Amenazas</w:t>
      </w:r>
    </w:p>
    <w:p w14:paraId="600466FF" w14:textId="77777777" w:rsidR="00591516" w:rsidRDefault="00237A48">
      <w:pPr>
        <w:spacing w:after="55" w:line="222" w:lineRule="auto"/>
        <w:ind w:left="475" w:right="460" w:firstLine="293"/>
        <w:jc w:val="both"/>
      </w:pPr>
      <w:r>
        <w:rPr>
          <w:sz w:val="36"/>
        </w:rPr>
        <w:lastRenderedPageBreak/>
        <w:t xml:space="preserve">Recuerda: En la presentación "Qué me </w:t>
      </w:r>
      <w:r>
        <w:rPr>
          <w:noProof/>
        </w:rPr>
        <w:drawing>
          <wp:inline distT="0" distB="0" distL="0" distR="0" wp14:anchorId="5EC18A37" wp14:editId="41E046A2">
            <wp:extent cx="1033272" cy="268301"/>
            <wp:effectExtent l="0" t="0" r="0" b="0"/>
            <wp:docPr id="32434" name="Picture 32434"/>
            <wp:cNvGraphicFramePr/>
            <a:graphic xmlns:a="http://schemas.openxmlformats.org/drawingml/2006/main">
              <a:graphicData uri="http://schemas.openxmlformats.org/drawingml/2006/picture">
                <pic:pic xmlns:pic="http://schemas.openxmlformats.org/drawingml/2006/picture">
                  <pic:nvPicPr>
                    <pic:cNvPr id="32434" name="Picture 32434"/>
                    <pic:cNvPicPr/>
                  </pic:nvPicPr>
                  <pic:blipFill>
                    <a:blip r:embed="rId28"/>
                    <a:stretch>
                      <a:fillRect/>
                    </a:stretch>
                  </pic:blipFill>
                  <pic:spPr>
                    <a:xfrm>
                      <a:off x="0" y="0"/>
                      <a:ext cx="1033272" cy="268301"/>
                    </a:xfrm>
                    <a:prstGeom prst="rect">
                      <a:avLst/>
                    </a:prstGeom>
                  </pic:spPr>
                </pic:pic>
              </a:graphicData>
            </a:graphic>
          </wp:inline>
        </w:drawing>
      </w:r>
      <w:r>
        <w:rPr>
          <w:sz w:val="36"/>
        </w:rPr>
        <w:t xml:space="preserve"> diferencia" puedes encontrar la información necesaria para completar esta actividad.</w:t>
      </w:r>
    </w:p>
    <w:p w14:paraId="23F02F7D" w14:textId="40913B3A" w:rsidR="00591516" w:rsidRDefault="00030B0B">
      <w:pPr>
        <w:spacing w:after="1772" w:line="216" w:lineRule="auto"/>
        <w:ind w:left="9" w:firstLine="9"/>
      </w:pPr>
      <w:r>
        <w:rPr>
          <w:noProof/>
        </w:rPr>
        <w:drawing>
          <wp:anchor distT="0" distB="0" distL="114300" distR="114300" simplePos="0" relativeHeight="251716608" behindDoc="0" locked="0" layoutInCell="1" allowOverlap="1" wp14:anchorId="0F86F99E" wp14:editId="326573E4">
            <wp:simplePos x="0" y="0"/>
            <wp:positionH relativeFrom="column">
              <wp:posOffset>2668269</wp:posOffset>
            </wp:positionH>
            <wp:positionV relativeFrom="paragraph">
              <wp:posOffset>431164</wp:posOffset>
            </wp:positionV>
            <wp:extent cx="2733675" cy="2733675"/>
            <wp:effectExtent l="0" t="0" r="9525"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3675"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7A48">
        <w:rPr>
          <w:sz w:val="42"/>
        </w:rPr>
        <w:t>Elabore un logo, slogan y diseñe su marca empresarial.</w:t>
      </w:r>
    </w:p>
    <w:p w14:paraId="505A82A2" w14:textId="77777777" w:rsidR="00591516" w:rsidRDefault="00237A48">
      <w:pPr>
        <w:spacing w:after="2078" w:line="216" w:lineRule="auto"/>
        <w:ind w:left="9" w:right="802" w:firstLine="9"/>
      </w:pPr>
      <w:r>
        <w:rPr>
          <w:noProof/>
        </w:rPr>
        <w:drawing>
          <wp:anchor distT="0" distB="0" distL="114300" distR="114300" simplePos="0" relativeHeight="251667456" behindDoc="0" locked="0" layoutInCell="1" allowOverlap="0" wp14:anchorId="540288D8" wp14:editId="0048B810">
            <wp:simplePos x="0" y="0"/>
            <wp:positionH relativeFrom="column">
              <wp:posOffset>2606040</wp:posOffset>
            </wp:positionH>
            <wp:positionV relativeFrom="paragraph">
              <wp:posOffset>-1003419</wp:posOffset>
            </wp:positionV>
            <wp:extent cx="2837688" cy="2835448"/>
            <wp:effectExtent l="0" t="0" r="0" b="0"/>
            <wp:wrapSquare wrapText="bothSides"/>
            <wp:docPr id="33240" name="Picture 33240"/>
            <wp:cNvGraphicFramePr/>
            <a:graphic xmlns:a="http://schemas.openxmlformats.org/drawingml/2006/main">
              <a:graphicData uri="http://schemas.openxmlformats.org/drawingml/2006/picture">
                <pic:pic xmlns:pic="http://schemas.openxmlformats.org/drawingml/2006/picture">
                  <pic:nvPicPr>
                    <pic:cNvPr id="33240" name="Picture 33240"/>
                    <pic:cNvPicPr/>
                  </pic:nvPicPr>
                  <pic:blipFill>
                    <a:blip r:embed="rId30"/>
                    <a:stretch>
                      <a:fillRect/>
                    </a:stretch>
                  </pic:blipFill>
                  <pic:spPr>
                    <a:xfrm>
                      <a:off x="0" y="0"/>
                      <a:ext cx="2837688" cy="2835448"/>
                    </a:xfrm>
                    <a:prstGeom prst="rect">
                      <a:avLst/>
                    </a:prstGeom>
                  </pic:spPr>
                </pic:pic>
              </a:graphicData>
            </a:graphic>
          </wp:anchor>
        </w:drawing>
      </w:r>
      <w:r>
        <w:rPr>
          <w:sz w:val="42"/>
        </w:rPr>
        <w:t>El logo de mi primer emprendimiento</w:t>
      </w:r>
    </w:p>
    <w:p w14:paraId="3B5271D8" w14:textId="705E3CC8" w:rsidR="00591516" w:rsidRDefault="00030B0B">
      <w:pPr>
        <w:spacing w:after="413"/>
        <w:ind w:left="3643"/>
      </w:pPr>
      <w:r w:rsidRPr="00122673">
        <w:rPr>
          <w:noProof/>
          <w:sz w:val="44"/>
          <w:szCs w:val="44"/>
        </w:rPr>
        <w:t>Te quiero verde</w:t>
      </w:r>
      <w:r w:rsidR="00237A48">
        <w:rPr>
          <w:noProof/>
        </w:rPr>
        <mc:AlternateContent>
          <mc:Choice Requires="wpg">
            <w:drawing>
              <wp:inline distT="0" distB="0" distL="0" distR="0" wp14:anchorId="00C9FF61" wp14:editId="6056DD3E">
                <wp:extent cx="3325368" cy="18293"/>
                <wp:effectExtent l="0" t="0" r="0" b="0"/>
                <wp:docPr id="68431" name="Group 68431"/>
                <wp:cNvGraphicFramePr/>
                <a:graphic xmlns:a="http://schemas.openxmlformats.org/drawingml/2006/main">
                  <a:graphicData uri="http://schemas.microsoft.com/office/word/2010/wordprocessingGroup">
                    <wpg:wgp>
                      <wpg:cNvGrpSpPr/>
                      <wpg:grpSpPr>
                        <a:xfrm>
                          <a:off x="0" y="0"/>
                          <a:ext cx="3325368" cy="18293"/>
                          <a:chOff x="0" y="0"/>
                          <a:chExt cx="3325368" cy="18293"/>
                        </a:xfrm>
                      </wpg:grpSpPr>
                      <wps:wsp>
                        <wps:cNvPr id="68430" name="Shape 68430"/>
                        <wps:cNvSpPr/>
                        <wps:spPr>
                          <a:xfrm>
                            <a:off x="0" y="0"/>
                            <a:ext cx="3325368" cy="18293"/>
                          </a:xfrm>
                          <a:custGeom>
                            <a:avLst/>
                            <a:gdLst/>
                            <a:ahLst/>
                            <a:cxnLst/>
                            <a:rect l="0" t="0" r="0" b="0"/>
                            <a:pathLst>
                              <a:path w="3325368" h="18293">
                                <a:moveTo>
                                  <a:pt x="0" y="9147"/>
                                </a:moveTo>
                                <a:lnTo>
                                  <a:pt x="332536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31" style="width:261.84pt;height:1.4404pt;mso-position-horizontal-relative:char;mso-position-vertical-relative:line" coordsize="33253,182">
                <v:shape id="Shape 68430" style="position:absolute;width:33253;height:182;left:0;top:0;" coordsize="3325368,18293" path="m0,9147l3325368,9147">
                  <v:stroke weight="1.4404pt" endcap="flat" joinstyle="miter" miterlimit="1" on="true" color="#000000"/>
                  <v:fill on="false" color="#000000"/>
                </v:shape>
              </v:group>
            </w:pict>
          </mc:Fallback>
        </mc:AlternateContent>
      </w:r>
    </w:p>
    <w:p w14:paraId="64E64202" w14:textId="2EAC80F4" w:rsidR="00591516" w:rsidRDefault="00591516">
      <w:pPr>
        <w:spacing w:after="10"/>
        <w:ind w:left="3643"/>
      </w:pPr>
    </w:p>
    <w:p w14:paraId="707F3F0F" w14:textId="77777777" w:rsidR="00591516" w:rsidRDefault="00237A48">
      <w:pPr>
        <w:spacing w:after="0" w:line="265" w:lineRule="auto"/>
        <w:ind w:left="9" w:right="263" w:hanging="5"/>
        <w:jc w:val="both"/>
      </w:pPr>
      <w:r>
        <w:rPr>
          <w:noProof/>
        </w:rPr>
        <w:drawing>
          <wp:anchor distT="0" distB="0" distL="114300" distR="114300" simplePos="0" relativeHeight="251668480" behindDoc="0" locked="0" layoutInCell="1" allowOverlap="0" wp14:anchorId="438080CB" wp14:editId="33D9C06B">
            <wp:simplePos x="0" y="0"/>
            <wp:positionH relativeFrom="page">
              <wp:posOffset>4331208</wp:posOffset>
            </wp:positionH>
            <wp:positionV relativeFrom="page">
              <wp:posOffset>832341</wp:posOffset>
            </wp:positionV>
            <wp:extent cx="347472" cy="185981"/>
            <wp:effectExtent l="0" t="0" r="0" b="0"/>
            <wp:wrapTopAndBottom/>
            <wp:docPr id="68426" name="Picture 68426"/>
            <wp:cNvGraphicFramePr/>
            <a:graphic xmlns:a="http://schemas.openxmlformats.org/drawingml/2006/main">
              <a:graphicData uri="http://schemas.openxmlformats.org/drawingml/2006/picture">
                <pic:pic xmlns:pic="http://schemas.openxmlformats.org/drawingml/2006/picture">
                  <pic:nvPicPr>
                    <pic:cNvPr id="68426" name="Picture 68426"/>
                    <pic:cNvPicPr/>
                  </pic:nvPicPr>
                  <pic:blipFill>
                    <a:blip r:embed="rId31"/>
                    <a:stretch>
                      <a:fillRect/>
                    </a:stretch>
                  </pic:blipFill>
                  <pic:spPr>
                    <a:xfrm>
                      <a:off x="0" y="0"/>
                      <a:ext cx="347472" cy="185981"/>
                    </a:xfrm>
                    <a:prstGeom prst="rect">
                      <a:avLst/>
                    </a:prstGeom>
                  </pic:spPr>
                </pic:pic>
              </a:graphicData>
            </a:graphic>
          </wp:anchor>
        </w:drawing>
      </w:r>
      <w:r>
        <w:rPr>
          <w:sz w:val="44"/>
        </w:rPr>
        <w:t xml:space="preserve">Slogan </w:t>
      </w:r>
      <w:r>
        <w:rPr>
          <w:noProof/>
        </w:rPr>
        <w:drawing>
          <wp:inline distT="0" distB="0" distL="0" distR="0" wp14:anchorId="43B78616" wp14:editId="729FE330">
            <wp:extent cx="655320" cy="149394"/>
            <wp:effectExtent l="0" t="0" r="0" b="0"/>
            <wp:docPr id="33158" name="Picture 33158"/>
            <wp:cNvGraphicFramePr/>
            <a:graphic xmlns:a="http://schemas.openxmlformats.org/drawingml/2006/main">
              <a:graphicData uri="http://schemas.openxmlformats.org/drawingml/2006/picture">
                <pic:pic xmlns:pic="http://schemas.openxmlformats.org/drawingml/2006/picture">
                  <pic:nvPicPr>
                    <pic:cNvPr id="33158" name="Picture 33158"/>
                    <pic:cNvPicPr/>
                  </pic:nvPicPr>
                  <pic:blipFill>
                    <a:blip r:embed="rId32"/>
                    <a:stretch>
                      <a:fillRect/>
                    </a:stretch>
                  </pic:blipFill>
                  <pic:spPr>
                    <a:xfrm>
                      <a:off x="0" y="0"/>
                      <a:ext cx="655320" cy="149394"/>
                    </a:xfrm>
                    <a:prstGeom prst="rect">
                      <a:avLst/>
                    </a:prstGeom>
                  </pic:spPr>
                </pic:pic>
              </a:graphicData>
            </a:graphic>
          </wp:inline>
        </w:drawing>
      </w:r>
    </w:p>
    <w:p w14:paraId="5CA317B6" w14:textId="2ADBE935" w:rsidR="00591516" w:rsidRDefault="00591516">
      <w:pPr>
        <w:spacing w:after="418"/>
        <w:ind w:left="3643"/>
      </w:pPr>
    </w:p>
    <w:p w14:paraId="77D1854B" w14:textId="67DDC088" w:rsidR="00591516" w:rsidRDefault="00591516">
      <w:pPr>
        <w:spacing w:after="413"/>
        <w:ind w:left="3643"/>
      </w:pPr>
    </w:p>
    <w:p w14:paraId="3BF388D4" w14:textId="6A4EB0B3" w:rsidR="00591516" w:rsidRDefault="00591516">
      <w:pPr>
        <w:spacing w:after="907"/>
        <w:ind w:left="3643"/>
      </w:pPr>
    </w:p>
    <w:p w14:paraId="08D50D27" w14:textId="4AF8948E" w:rsidR="00591516" w:rsidRDefault="00122673">
      <w:pPr>
        <w:spacing w:after="1600" w:line="216" w:lineRule="auto"/>
        <w:ind w:left="9" w:right="130" w:firstLine="9"/>
      </w:pPr>
      <w:r>
        <w:rPr>
          <w:noProof/>
        </w:rPr>
        <mc:AlternateContent>
          <mc:Choice Requires="wps">
            <w:drawing>
              <wp:anchor distT="0" distB="0" distL="114300" distR="114300" simplePos="0" relativeHeight="251717632" behindDoc="0" locked="0" layoutInCell="1" allowOverlap="1" wp14:anchorId="3D67ECD8" wp14:editId="1B75F157">
                <wp:simplePos x="0" y="0"/>
                <wp:positionH relativeFrom="column">
                  <wp:posOffset>2553970</wp:posOffset>
                </wp:positionH>
                <wp:positionV relativeFrom="paragraph">
                  <wp:posOffset>28575</wp:posOffset>
                </wp:positionV>
                <wp:extent cx="3067050" cy="1000125"/>
                <wp:effectExtent l="0" t="0" r="19050" b="28575"/>
                <wp:wrapNone/>
                <wp:docPr id="26" name="Cuadro de texto 26"/>
                <wp:cNvGraphicFramePr/>
                <a:graphic xmlns:a="http://schemas.openxmlformats.org/drawingml/2006/main">
                  <a:graphicData uri="http://schemas.microsoft.com/office/word/2010/wordprocessingShape">
                    <wps:wsp>
                      <wps:cNvSpPr txBox="1"/>
                      <wps:spPr>
                        <a:xfrm>
                          <a:off x="0" y="0"/>
                          <a:ext cx="3067050" cy="1000125"/>
                        </a:xfrm>
                        <a:prstGeom prst="rect">
                          <a:avLst/>
                        </a:prstGeom>
                        <a:noFill/>
                        <a:ln w="6350">
                          <a:solidFill>
                            <a:prstClr val="black"/>
                          </a:solidFill>
                        </a:ln>
                      </wps:spPr>
                      <wps:txbx>
                        <w:txbxContent>
                          <w:p w14:paraId="33571BA2" w14:textId="1EB370B3" w:rsidR="00122673" w:rsidRPr="00122673" w:rsidRDefault="00122673">
                            <w:pPr>
                              <w:rPr>
                                <w:sz w:val="44"/>
                                <w:szCs w:val="44"/>
                                <w:lang w:val="es-MX"/>
                              </w:rPr>
                            </w:pPr>
                            <w:r w:rsidRPr="00122673">
                              <w:rPr>
                                <w:sz w:val="44"/>
                                <w:szCs w:val="44"/>
                                <w:lang w:val="es-MX"/>
                              </w:rPr>
                              <w:t>Verde claro, verde oscuro y blanco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67ECD8" id="Cuadro de texto 26" o:spid="_x0000_s1046" type="#_x0000_t202" style="position:absolute;left:0;text-align:left;margin-left:201.1pt;margin-top:2.25pt;width:241.5pt;height:78.7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" filled="f" strokeweight=".5pt">
                <v:textbox>
                  <w:txbxContent>
                    <w:p w14:paraId="33571BA2" w14:textId="1EB370B3" w:rsidR="00122673" w:rsidRPr="00122673" w:rsidRDefault="00122673">
                      <w:pPr>
                        <w:rPr>
                          <w:sz w:val="44"/>
                          <w:szCs w:val="44"/>
                          <w:lang w:val="es-MX"/>
                        </w:rPr>
                      </w:pPr>
                      <w:r w:rsidRPr="00122673">
                        <w:rPr>
                          <w:sz w:val="44"/>
                          <w:szCs w:val="44"/>
                          <w:lang w:val="es-MX"/>
                        </w:rPr>
                        <w:t>Verde claro, verde oscuro y blanco</w:t>
                      </w:r>
                    </w:p>
                  </w:txbxContent>
                </v:textbox>
              </v:shape>
            </w:pict>
          </mc:Fallback>
        </mc:AlternateContent>
      </w:r>
      <w:r w:rsidR="00237A48">
        <w:rPr>
          <w:noProof/>
        </w:rPr>
        <w:drawing>
          <wp:anchor distT="0" distB="0" distL="114300" distR="114300" simplePos="0" relativeHeight="251669504" behindDoc="0" locked="0" layoutInCell="1" allowOverlap="0" wp14:anchorId="057FDC65" wp14:editId="3C084F2F">
            <wp:simplePos x="0" y="0"/>
            <wp:positionH relativeFrom="column">
              <wp:posOffset>2310384</wp:posOffset>
            </wp:positionH>
            <wp:positionV relativeFrom="paragraph">
              <wp:posOffset>-12195</wp:posOffset>
            </wp:positionV>
            <wp:extent cx="3560064" cy="1146376"/>
            <wp:effectExtent l="0" t="0" r="2540" b="0"/>
            <wp:wrapSquare wrapText="bothSides"/>
            <wp:docPr id="68428" name="Picture 68428"/>
            <wp:cNvGraphicFramePr/>
            <a:graphic xmlns:a="http://schemas.openxmlformats.org/drawingml/2006/main">
              <a:graphicData uri="http://schemas.openxmlformats.org/drawingml/2006/picture">
                <pic:pic xmlns:pic="http://schemas.openxmlformats.org/drawingml/2006/picture">
                  <pic:nvPicPr>
                    <pic:cNvPr id="68428" name="Picture 68428"/>
                    <pic:cNvPicPr/>
                  </pic:nvPicPr>
                  <pic:blipFill>
                    <a:blip r:embed="rId33"/>
                    <a:stretch>
                      <a:fillRect/>
                    </a:stretch>
                  </pic:blipFill>
                  <pic:spPr>
                    <a:xfrm>
                      <a:off x="0" y="0"/>
                      <a:ext cx="3560064" cy="1146376"/>
                    </a:xfrm>
                    <a:prstGeom prst="rect">
                      <a:avLst/>
                    </a:prstGeom>
                  </pic:spPr>
                </pic:pic>
              </a:graphicData>
            </a:graphic>
          </wp:anchor>
        </w:drawing>
      </w:r>
      <w:r>
        <w:rPr>
          <w:noProof/>
        </w:rPr>
        <w:t>V</w:t>
      </w:r>
      <w:r w:rsidR="00237A48">
        <w:rPr>
          <w:sz w:val="42"/>
        </w:rPr>
        <w:t>Colores principales de mi marca empresarial</w:t>
      </w:r>
    </w:p>
    <w:p w14:paraId="7066465D" w14:textId="77777777" w:rsidR="00591516" w:rsidRDefault="00237A48">
      <w:pPr>
        <w:spacing w:after="474" w:line="216" w:lineRule="auto"/>
        <w:ind w:left="2679" w:right="4037" w:hanging="10"/>
        <w:jc w:val="both"/>
      </w:pPr>
      <w:r>
        <w:rPr>
          <w:sz w:val="40"/>
        </w:rPr>
        <w:lastRenderedPageBreak/>
        <w:t>Puedes dibuja</w:t>
      </w:r>
      <w:r>
        <w:rPr>
          <w:sz w:val="40"/>
        </w:rPr>
        <w:t>r el logo o hacerlo de forma digital.</w:t>
      </w:r>
    </w:p>
    <w:p w14:paraId="1EA65CA4" w14:textId="77777777" w:rsidR="00591516" w:rsidRDefault="00237A48">
      <w:pPr>
        <w:spacing w:after="710" w:line="216" w:lineRule="auto"/>
        <w:ind w:left="9" w:right="235" w:firstLine="9"/>
        <w:jc w:val="both"/>
      </w:pPr>
      <w:r>
        <w:rPr>
          <w:noProof/>
        </w:rPr>
        <w:drawing>
          <wp:anchor distT="0" distB="0" distL="114300" distR="114300" simplePos="0" relativeHeight="251670528" behindDoc="0" locked="0" layoutInCell="1" allowOverlap="0" wp14:anchorId="6FFD6637" wp14:editId="6747352D">
            <wp:simplePos x="0" y="0"/>
            <wp:positionH relativeFrom="page">
              <wp:posOffset>4331208</wp:posOffset>
            </wp:positionH>
            <wp:positionV relativeFrom="page">
              <wp:posOffset>835390</wp:posOffset>
            </wp:positionV>
            <wp:extent cx="344424" cy="179884"/>
            <wp:effectExtent l="0" t="0" r="0" b="0"/>
            <wp:wrapTopAndBottom/>
            <wp:docPr id="68440" name="Picture 68440"/>
            <wp:cNvGraphicFramePr/>
            <a:graphic xmlns:a="http://schemas.openxmlformats.org/drawingml/2006/main">
              <a:graphicData uri="http://schemas.openxmlformats.org/drawingml/2006/picture">
                <pic:pic xmlns:pic="http://schemas.openxmlformats.org/drawingml/2006/picture">
                  <pic:nvPicPr>
                    <pic:cNvPr id="68440" name="Picture 68440"/>
                    <pic:cNvPicPr/>
                  </pic:nvPicPr>
                  <pic:blipFill>
                    <a:blip r:embed="rId34"/>
                    <a:stretch>
                      <a:fillRect/>
                    </a:stretch>
                  </pic:blipFill>
                  <pic:spPr>
                    <a:xfrm>
                      <a:off x="0" y="0"/>
                      <a:ext cx="344424" cy="179884"/>
                    </a:xfrm>
                    <a:prstGeom prst="rect">
                      <a:avLst/>
                    </a:prstGeom>
                  </pic:spPr>
                </pic:pic>
              </a:graphicData>
            </a:graphic>
          </wp:anchor>
        </w:drawing>
      </w:r>
      <w:r>
        <w:rPr>
          <w:sz w:val="42"/>
        </w:rPr>
        <w:t>Establezca sus costos fijos, costos variables y con ello el precio de su producto o servicio. Debe colocar el valor monetario de cada costo (fijo y variable).</w:t>
      </w:r>
    </w:p>
    <w:p w14:paraId="6F3CC6FB" w14:textId="77777777" w:rsidR="00591516" w:rsidRDefault="00237A48">
      <w:pPr>
        <w:tabs>
          <w:tab w:val="right" w:pos="9374"/>
        </w:tabs>
        <w:spacing w:after="3"/>
      </w:pPr>
      <w:r>
        <w:rPr>
          <w:sz w:val="48"/>
        </w:rPr>
        <w:t>Mis costos fijos</w:t>
      </w:r>
      <w:r>
        <w:rPr>
          <w:sz w:val="48"/>
        </w:rPr>
        <w:tab/>
        <w:t>Mis costos variables</w:t>
      </w:r>
    </w:p>
    <w:p w14:paraId="09AA8F5C" w14:textId="77777777" w:rsidR="00591516" w:rsidRDefault="00591516">
      <w:pPr>
        <w:sectPr w:rsidR="00591516">
          <w:headerReference w:type="even" r:id="rId35"/>
          <w:headerReference w:type="default" r:id="rId36"/>
          <w:headerReference w:type="first" r:id="rId37"/>
          <w:pgSz w:w="11909" w:h="16843"/>
          <w:pgMar w:top="2096" w:right="797" w:bottom="442" w:left="1738" w:header="1268" w:footer="720" w:gutter="0"/>
          <w:cols w:space="720"/>
        </w:sectPr>
      </w:pPr>
    </w:p>
    <w:p w14:paraId="6F4A7FC8" w14:textId="77777777" w:rsidR="00591516" w:rsidRDefault="00237A48">
      <w:pPr>
        <w:spacing w:after="0" w:line="227" w:lineRule="auto"/>
        <w:ind w:left="2266" w:right="619" w:firstLine="77"/>
        <w:jc w:val="both"/>
      </w:pPr>
      <w:r>
        <w:rPr>
          <w:sz w:val="48"/>
        </w:rPr>
        <w:t xml:space="preserve">El precio </w:t>
      </w:r>
      <w:r>
        <w:rPr>
          <w:sz w:val="48"/>
        </w:rPr>
        <w:t xml:space="preserve">de venta de mi </w:t>
      </w:r>
      <w:r>
        <w:rPr>
          <w:sz w:val="48"/>
        </w:rPr>
        <w:t>producto / servicio es de:</w:t>
      </w:r>
    </w:p>
    <w:p w14:paraId="181500D0" w14:textId="7BDE9A30" w:rsidR="00591516" w:rsidRDefault="00122673">
      <w:pPr>
        <w:spacing w:after="0"/>
        <w:ind w:left="2203"/>
      </w:pPr>
      <w:r>
        <w:rPr>
          <w:noProof/>
        </w:rPr>
        <mc:AlternateContent>
          <mc:Choice Requires="wps">
            <w:drawing>
              <wp:anchor distT="0" distB="0" distL="114300" distR="114300" simplePos="0" relativeHeight="251718656" behindDoc="0" locked="0" layoutInCell="1" allowOverlap="1" wp14:anchorId="25CE1614" wp14:editId="3E495EB5">
                <wp:simplePos x="0" y="0"/>
                <wp:positionH relativeFrom="column">
                  <wp:posOffset>2140585</wp:posOffset>
                </wp:positionH>
                <wp:positionV relativeFrom="paragraph">
                  <wp:posOffset>105410</wp:posOffset>
                </wp:positionV>
                <wp:extent cx="2009775" cy="457200"/>
                <wp:effectExtent l="0" t="0" r="28575" b="19050"/>
                <wp:wrapNone/>
                <wp:docPr id="27" name="Cuadro de texto 27"/>
                <wp:cNvGraphicFramePr/>
                <a:graphic xmlns:a="http://schemas.openxmlformats.org/drawingml/2006/main">
                  <a:graphicData uri="http://schemas.microsoft.com/office/word/2010/wordprocessingShape">
                    <wps:wsp>
                      <wps:cNvSpPr txBox="1"/>
                      <wps:spPr>
                        <a:xfrm>
                          <a:off x="0" y="0"/>
                          <a:ext cx="2009775" cy="457200"/>
                        </a:xfrm>
                        <a:prstGeom prst="rect">
                          <a:avLst/>
                        </a:prstGeom>
                        <a:solidFill>
                          <a:schemeClr val="lt1"/>
                        </a:solidFill>
                        <a:ln w="6350">
                          <a:solidFill>
                            <a:prstClr val="black"/>
                          </a:solidFill>
                        </a:ln>
                      </wps:spPr>
                      <wps:txbx>
                        <w:txbxContent>
                          <w:p w14:paraId="36D02D09" w14:textId="21B19A67" w:rsidR="00122673" w:rsidRPr="00122673" w:rsidRDefault="00122673">
                            <w:pPr>
                              <w:rPr>
                                <w:sz w:val="52"/>
                                <w:szCs w:val="52"/>
                                <w:lang w:val="es-MX"/>
                              </w:rPr>
                            </w:pPr>
                            <w:r w:rsidRPr="00122673">
                              <w:rPr>
                                <w:sz w:val="52"/>
                                <w:szCs w:val="52"/>
                                <w:lang w:val="es-MX"/>
                              </w:rPr>
                              <w:t>3000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CE1614" id="Cuadro de texto 27" o:spid="_x0000_s1047" type="#_x0000_t202" style="position:absolute;left:0;text-align:left;margin-left:168.55pt;margin-top:8.3pt;width:158.25pt;height:36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" fillcolor="white [3201]" strokeweight=".5pt">
                <v:textbox>
                  <w:txbxContent>
                    <w:p w14:paraId="36D02D09" w14:textId="21B19A67" w:rsidR="00122673" w:rsidRPr="00122673" w:rsidRDefault="00122673">
                      <w:pPr>
                        <w:rPr>
                          <w:sz w:val="52"/>
                          <w:szCs w:val="52"/>
                          <w:lang w:val="es-MX"/>
                        </w:rPr>
                      </w:pPr>
                      <w:r w:rsidRPr="00122673">
                        <w:rPr>
                          <w:sz w:val="52"/>
                          <w:szCs w:val="52"/>
                          <w:lang w:val="es-MX"/>
                        </w:rPr>
                        <w:t>3000</w:t>
                      </w:r>
                    </w:p>
                  </w:txbxContent>
                </v:textbox>
              </v:shape>
            </w:pict>
          </mc:Fallback>
        </mc:AlternateContent>
      </w:r>
      <w:r w:rsidR="00237A48">
        <w:rPr>
          <w:noProof/>
        </w:rPr>
        <w:drawing>
          <wp:inline distT="0" distB="0" distL="0" distR="0" wp14:anchorId="31D00073" wp14:editId="183181B3">
            <wp:extent cx="3023616" cy="2493975"/>
            <wp:effectExtent l="0" t="0" r="5715" b="1905"/>
            <wp:docPr id="68442" name="Picture 68442"/>
            <wp:cNvGraphicFramePr/>
            <a:graphic xmlns:a="http://schemas.openxmlformats.org/drawingml/2006/main">
              <a:graphicData uri="http://schemas.openxmlformats.org/drawingml/2006/picture">
                <pic:pic xmlns:pic="http://schemas.openxmlformats.org/drawingml/2006/picture">
                  <pic:nvPicPr>
                    <pic:cNvPr id="68442" name="Picture 68442"/>
                    <pic:cNvPicPr/>
                  </pic:nvPicPr>
                  <pic:blipFill>
                    <a:blip r:embed="rId38"/>
                    <a:stretch>
                      <a:fillRect/>
                    </a:stretch>
                  </pic:blipFill>
                  <pic:spPr>
                    <a:xfrm>
                      <a:off x="0" y="0"/>
                      <a:ext cx="3023616" cy="2493975"/>
                    </a:xfrm>
                    <a:prstGeom prst="rect">
                      <a:avLst/>
                    </a:prstGeom>
                  </pic:spPr>
                </pic:pic>
              </a:graphicData>
            </a:graphic>
          </wp:inline>
        </w:drawing>
      </w:r>
    </w:p>
    <w:p w14:paraId="78CCE76D" w14:textId="77777777" w:rsidR="00591516" w:rsidRDefault="00237A48">
      <w:pPr>
        <w:spacing w:after="474" w:line="216" w:lineRule="auto"/>
        <w:ind w:left="38" w:hanging="10"/>
        <w:jc w:val="both"/>
      </w:pPr>
      <w:r>
        <w:rPr>
          <w:sz w:val="40"/>
        </w:rPr>
        <w:t>Determine el punto de equilibrio de su emprendimiento.</w:t>
      </w:r>
    </w:p>
    <w:p w14:paraId="67D745D1" w14:textId="77777777" w:rsidR="00591516" w:rsidRDefault="00237A48">
      <w:pPr>
        <w:spacing w:after="990" w:line="216" w:lineRule="auto"/>
        <w:ind w:left="10" w:right="12" w:hanging="10"/>
        <w:jc w:val="center"/>
      </w:pPr>
      <w:r>
        <w:rPr>
          <w:sz w:val="38"/>
        </w:rPr>
        <w:t>Te recordamos la fórmula del punto de equilibrio en unidades y monetario (colones):</w:t>
      </w:r>
    </w:p>
    <w:p w14:paraId="489E61A1" w14:textId="77777777" w:rsidR="00591516" w:rsidRDefault="00237A48">
      <w:pPr>
        <w:tabs>
          <w:tab w:val="center" w:pos="6742"/>
        </w:tabs>
        <w:spacing w:after="55" w:line="222" w:lineRule="auto"/>
      </w:pPr>
      <w:r>
        <w:rPr>
          <w:sz w:val="36"/>
        </w:rPr>
        <w:t>Punto de equilibrio en</w:t>
      </w:r>
      <w:r>
        <w:rPr>
          <w:sz w:val="36"/>
        </w:rPr>
        <w:tab/>
        <w:t>Costos fijos totales</w:t>
      </w:r>
    </w:p>
    <w:p w14:paraId="7F143D3E" w14:textId="77777777" w:rsidR="00591516" w:rsidRDefault="00237A48">
      <w:pPr>
        <w:spacing w:after="53"/>
        <w:ind w:left="4315"/>
      </w:pPr>
      <w:r>
        <w:rPr>
          <w:noProof/>
        </w:rPr>
        <mc:AlternateContent>
          <mc:Choice Requires="wpg">
            <w:drawing>
              <wp:inline distT="0" distB="0" distL="0" distR="0" wp14:anchorId="184F4246" wp14:editId="33AE23CA">
                <wp:extent cx="3078480" cy="15244"/>
                <wp:effectExtent l="0" t="0" r="0" b="0"/>
                <wp:docPr id="68447" name="Group 68447"/>
                <wp:cNvGraphicFramePr/>
                <a:graphic xmlns:a="http://schemas.openxmlformats.org/drawingml/2006/main">
                  <a:graphicData uri="http://schemas.microsoft.com/office/word/2010/wordprocessingGroup">
                    <wpg:wgp>
                      <wpg:cNvGrpSpPr/>
                      <wpg:grpSpPr>
                        <a:xfrm>
                          <a:off x="0" y="0"/>
                          <a:ext cx="3078480" cy="15244"/>
                          <a:chOff x="0" y="0"/>
                          <a:chExt cx="3078480" cy="15244"/>
                        </a:xfrm>
                      </wpg:grpSpPr>
                      <wps:wsp>
                        <wps:cNvPr id="68446" name="Shape 68446"/>
                        <wps:cNvSpPr/>
                        <wps:spPr>
                          <a:xfrm>
                            <a:off x="0" y="0"/>
                            <a:ext cx="3078480" cy="15244"/>
                          </a:xfrm>
                          <a:custGeom>
                            <a:avLst/>
                            <a:gdLst/>
                            <a:ahLst/>
                            <a:cxnLst/>
                            <a:rect l="0" t="0" r="0" b="0"/>
                            <a:pathLst>
                              <a:path w="3078480" h="15244">
                                <a:moveTo>
                                  <a:pt x="0" y="7622"/>
                                </a:moveTo>
                                <a:lnTo>
                                  <a:pt x="3078480"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47" style="width:242.4pt;height:1.20035pt;mso-position-horizontal-relative:char;mso-position-vertical-relative:line" coordsize="30784,152">
                <v:shape id="Shape 68446" style="position:absolute;width:30784;height:152;left:0;top:0;" coordsize="3078480,15244" path="m0,7622l3078480,7622">
                  <v:stroke weight="1.20035pt" endcap="flat" joinstyle="miter" miterlimit="1" on="true" color="#000000"/>
                  <v:fill on="false" color="#000000"/>
                </v:shape>
              </v:group>
            </w:pict>
          </mc:Fallback>
        </mc:AlternateContent>
      </w:r>
    </w:p>
    <w:tbl>
      <w:tblPr>
        <w:tblStyle w:val="TableGrid"/>
        <w:tblW w:w="8246" w:type="dxa"/>
        <w:tblInd w:w="221" w:type="dxa"/>
        <w:tblCellMar>
          <w:top w:w="0" w:type="dxa"/>
          <w:left w:w="0" w:type="dxa"/>
          <w:bottom w:w="0" w:type="dxa"/>
          <w:right w:w="0" w:type="dxa"/>
        </w:tblCellMar>
        <w:tblLook w:val="04A0" w:firstRow="1" w:lastRow="0" w:firstColumn="1" w:lastColumn="0" w:noHBand="0" w:noVBand="1"/>
      </w:tblPr>
      <w:tblGrid>
        <w:gridCol w:w="4819"/>
        <w:gridCol w:w="3427"/>
      </w:tblGrid>
      <w:tr w:rsidR="00591516" w14:paraId="2B979022" w14:textId="77777777">
        <w:trPr>
          <w:trHeight w:val="1109"/>
        </w:trPr>
        <w:tc>
          <w:tcPr>
            <w:tcW w:w="4819" w:type="dxa"/>
            <w:tcBorders>
              <w:top w:val="nil"/>
              <w:left w:val="nil"/>
              <w:bottom w:val="nil"/>
              <w:right w:val="nil"/>
            </w:tcBorders>
          </w:tcPr>
          <w:p w14:paraId="467E78F8" w14:textId="77777777" w:rsidR="00591516" w:rsidRDefault="00237A48">
            <w:pPr>
              <w:spacing w:after="0"/>
              <w:ind w:left="715"/>
            </w:pPr>
            <w:r>
              <w:rPr>
                <w:sz w:val="38"/>
              </w:rPr>
              <w:t>unidades</w:t>
            </w:r>
          </w:p>
        </w:tc>
        <w:tc>
          <w:tcPr>
            <w:tcW w:w="3427" w:type="dxa"/>
            <w:tcBorders>
              <w:top w:val="nil"/>
              <w:left w:val="nil"/>
              <w:bottom w:val="nil"/>
              <w:right w:val="nil"/>
            </w:tcBorders>
          </w:tcPr>
          <w:p w14:paraId="7CF3AF43" w14:textId="77777777" w:rsidR="00591516" w:rsidRDefault="00237A48">
            <w:pPr>
              <w:spacing w:after="0"/>
              <w:ind w:left="740" w:hanging="682"/>
              <w:jc w:val="both"/>
            </w:pPr>
            <w:r>
              <w:rPr>
                <w:sz w:val="36"/>
              </w:rPr>
              <w:t>(Precio de venta - costo variable total)</w:t>
            </w:r>
          </w:p>
        </w:tc>
      </w:tr>
      <w:tr w:rsidR="00591516" w14:paraId="326CD32C" w14:textId="77777777">
        <w:trPr>
          <w:trHeight w:val="593"/>
        </w:trPr>
        <w:tc>
          <w:tcPr>
            <w:tcW w:w="4819" w:type="dxa"/>
            <w:tcBorders>
              <w:top w:val="nil"/>
              <w:left w:val="nil"/>
              <w:bottom w:val="nil"/>
              <w:right w:val="nil"/>
            </w:tcBorders>
            <w:vAlign w:val="bottom"/>
          </w:tcPr>
          <w:p w14:paraId="70812651" w14:textId="77777777" w:rsidR="00591516" w:rsidRDefault="00237A48">
            <w:pPr>
              <w:spacing w:after="0"/>
            </w:pPr>
            <w:r>
              <w:rPr>
                <w:sz w:val="36"/>
              </w:rPr>
              <w:lastRenderedPageBreak/>
              <w:t>Punto de equilibrio</w:t>
            </w:r>
          </w:p>
        </w:tc>
        <w:tc>
          <w:tcPr>
            <w:tcW w:w="3427" w:type="dxa"/>
            <w:tcBorders>
              <w:top w:val="nil"/>
              <w:left w:val="nil"/>
              <w:bottom w:val="nil"/>
              <w:right w:val="nil"/>
            </w:tcBorders>
            <w:vAlign w:val="bottom"/>
          </w:tcPr>
          <w:p w14:paraId="25A7D395" w14:textId="77777777" w:rsidR="00591516" w:rsidRDefault="00237A48">
            <w:pPr>
              <w:spacing w:after="0"/>
              <w:jc w:val="both"/>
            </w:pPr>
            <w:r>
              <w:rPr>
                <w:sz w:val="38"/>
              </w:rPr>
              <w:t>Precio de venta x punto</w:t>
            </w:r>
          </w:p>
        </w:tc>
      </w:tr>
      <w:tr w:rsidR="00591516" w14:paraId="31EF9F94" w14:textId="77777777">
        <w:trPr>
          <w:trHeight w:val="396"/>
        </w:trPr>
        <w:tc>
          <w:tcPr>
            <w:tcW w:w="4819" w:type="dxa"/>
            <w:tcBorders>
              <w:top w:val="nil"/>
              <w:left w:val="nil"/>
              <w:bottom w:val="nil"/>
              <w:right w:val="nil"/>
            </w:tcBorders>
            <w:vAlign w:val="bottom"/>
          </w:tcPr>
          <w:p w14:paraId="13EE02DF" w14:textId="77777777" w:rsidR="00591516" w:rsidRDefault="00237A48">
            <w:pPr>
              <w:spacing w:after="0"/>
              <w:ind w:left="629"/>
            </w:pPr>
            <w:r>
              <w:rPr>
                <w:sz w:val="36"/>
              </w:rPr>
              <w:t>monetario</w:t>
            </w:r>
          </w:p>
        </w:tc>
        <w:tc>
          <w:tcPr>
            <w:tcW w:w="3427" w:type="dxa"/>
            <w:tcBorders>
              <w:top w:val="nil"/>
              <w:left w:val="nil"/>
              <w:bottom w:val="nil"/>
              <w:right w:val="nil"/>
            </w:tcBorders>
          </w:tcPr>
          <w:p w14:paraId="2CF0EE38" w14:textId="77777777" w:rsidR="00591516" w:rsidRDefault="00237A48">
            <w:pPr>
              <w:spacing w:after="0"/>
              <w:ind w:right="38"/>
              <w:jc w:val="center"/>
            </w:pPr>
            <w:r>
              <w:rPr>
                <w:sz w:val="36"/>
              </w:rPr>
              <w:t>de equilibrio en</w:t>
            </w:r>
          </w:p>
        </w:tc>
      </w:tr>
    </w:tbl>
    <w:p w14:paraId="50C9C44F" w14:textId="77777777" w:rsidR="00591516" w:rsidRDefault="00237A48">
      <w:pPr>
        <w:spacing w:after="747" w:line="216" w:lineRule="auto"/>
        <w:ind w:left="6091" w:right="398"/>
      </w:pPr>
      <w:r>
        <w:rPr>
          <w:noProof/>
        </w:rPr>
        <w:drawing>
          <wp:anchor distT="0" distB="0" distL="114300" distR="114300" simplePos="0" relativeHeight="251671552" behindDoc="0" locked="0" layoutInCell="1" allowOverlap="0" wp14:anchorId="3A9FC43D" wp14:editId="1E38396B">
            <wp:simplePos x="0" y="0"/>
            <wp:positionH relativeFrom="page">
              <wp:posOffset>4328160</wp:posOffset>
            </wp:positionH>
            <wp:positionV relativeFrom="page">
              <wp:posOffset>832341</wp:posOffset>
            </wp:positionV>
            <wp:extent cx="350520" cy="185981"/>
            <wp:effectExtent l="0" t="0" r="0" b="0"/>
            <wp:wrapTopAndBottom/>
            <wp:docPr id="68444" name="Picture 68444"/>
            <wp:cNvGraphicFramePr/>
            <a:graphic xmlns:a="http://schemas.openxmlformats.org/drawingml/2006/main">
              <a:graphicData uri="http://schemas.openxmlformats.org/drawingml/2006/picture">
                <pic:pic xmlns:pic="http://schemas.openxmlformats.org/drawingml/2006/picture">
                  <pic:nvPicPr>
                    <pic:cNvPr id="68444" name="Picture 68444"/>
                    <pic:cNvPicPr/>
                  </pic:nvPicPr>
                  <pic:blipFill>
                    <a:blip r:embed="rId39"/>
                    <a:stretch>
                      <a:fillRect/>
                    </a:stretch>
                  </pic:blipFill>
                  <pic:spPr>
                    <a:xfrm>
                      <a:off x="0" y="0"/>
                      <a:ext cx="350520" cy="185981"/>
                    </a:xfrm>
                    <a:prstGeom prst="rect">
                      <a:avLst/>
                    </a:prstGeom>
                  </pic:spPr>
                </pic:pic>
              </a:graphicData>
            </a:graphic>
          </wp:anchor>
        </w:drawing>
      </w:r>
      <w:r>
        <w:rPr>
          <w:sz w:val="38"/>
        </w:rPr>
        <w:t>unidades</w:t>
      </w:r>
    </w:p>
    <w:p w14:paraId="677CF8D7" w14:textId="77777777" w:rsidR="00591516" w:rsidRDefault="00237A48">
      <w:pPr>
        <w:spacing w:after="584" w:line="216" w:lineRule="auto"/>
        <w:ind w:left="10" w:right="53" w:hanging="10"/>
        <w:jc w:val="center"/>
      </w:pPr>
      <w:r>
        <w:rPr>
          <w:sz w:val="38"/>
        </w:rPr>
        <w:t>Realiza el cálculo:</w:t>
      </w:r>
    </w:p>
    <w:p w14:paraId="406350C2" w14:textId="25C6BD7E" w:rsidR="00591516" w:rsidRDefault="00122673">
      <w:pPr>
        <w:spacing w:after="1224" w:line="216" w:lineRule="auto"/>
        <w:ind w:left="1301" w:right="398" w:hanging="946"/>
      </w:pPr>
      <w:r>
        <w:rPr>
          <w:noProof/>
        </w:rPr>
        <mc:AlternateContent>
          <mc:Choice Requires="wps">
            <w:drawing>
              <wp:anchor distT="0" distB="0" distL="114300" distR="114300" simplePos="0" relativeHeight="251719680" behindDoc="0" locked="0" layoutInCell="1" allowOverlap="1" wp14:anchorId="5460643D" wp14:editId="011680AC">
                <wp:simplePos x="0" y="0"/>
                <wp:positionH relativeFrom="column">
                  <wp:posOffset>3597910</wp:posOffset>
                </wp:positionH>
                <wp:positionV relativeFrom="paragraph">
                  <wp:posOffset>51435</wp:posOffset>
                </wp:positionV>
                <wp:extent cx="1704975" cy="342900"/>
                <wp:effectExtent l="0" t="0" r="28575" b="19050"/>
                <wp:wrapNone/>
                <wp:docPr id="28" name="Cuadro de texto 28"/>
                <wp:cNvGraphicFramePr/>
                <a:graphic xmlns:a="http://schemas.openxmlformats.org/drawingml/2006/main">
                  <a:graphicData uri="http://schemas.microsoft.com/office/word/2010/wordprocessingShape">
                    <wps:wsp>
                      <wps:cNvSpPr txBox="1"/>
                      <wps:spPr>
                        <a:xfrm>
                          <a:off x="0" y="0"/>
                          <a:ext cx="1704975" cy="342900"/>
                        </a:xfrm>
                        <a:prstGeom prst="rect">
                          <a:avLst/>
                        </a:prstGeom>
                        <a:solidFill>
                          <a:schemeClr val="lt1"/>
                        </a:solidFill>
                        <a:ln w="6350">
                          <a:solidFill>
                            <a:prstClr val="black"/>
                          </a:solidFill>
                        </a:ln>
                      </wps:spPr>
                      <wps:txbx>
                        <w:txbxContent>
                          <w:p w14:paraId="039349A8" w14:textId="436FFC85" w:rsidR="00122673" w:rsidRPr="00122673" w:rsidRDefault="00122673">
                            <w:pPr>
                              <w:rPr>
                                <w:sz w:val="40"/>
                                <w:szCs w:val="40"/>
                                <w:lang w:val="es-MX"/>
                              </w:rPr>
                            </w:pPr>
                            <w:r w:rsidRPr="00122673">
                              <w:rPr>
                                <w:sz w:val="40"/>
                                <w:szCs w:val="40"/>
                                <w:lang w:val="es-MX"/>
                              </w:rPr>
                              <w:t>2500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60643D" id="Cuadro de texto 28" o:spid="_x0000_s1048" type="#_x0000_t202" style="position:absolute;left:0;text-align:left;margin-left:283.3pt;margin-top:4.05pt;width:134.25pt;height:27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" fillcolor="white [3201]" strokeweight=".5pt">
                <v:textbox>
                  <w:txbxContent>
                    <w:p w14:paraId="039349A8" w14:textId="436FFC85" w:rsidR="00122673" w:rsidRPr="00122673" w:rsidRDefault="00122673">
                      <w:pPr>
                        <w:rPr>
                          <w:sz w:val="40"/>
                          <w:szCs w:val="40"/>
                          <w:lang w:val="es-MX"/>
                        </w:rPr>
                      </w:pPr>
                      <w:r w:rsidRPr="00122673">
                        <w:rPr>
                          <w:sz w:val="40"/>
                          <w:szCs w:val="40"/>
                          <w:lang w:val="es-MX"/>
                        </w:rPr>
                        <w:t>2500</w:t>
                      </w:r>
                    </w:p>
                  </w:txbxContent>
                </v:textbox>
              </v:shape>
            </w:pict>
          </mc:Fallback>
        </mc:AlternateContent>
      </w:r>
      <w:r w:rsidR="00237A48">
        <w:rPr>
          <w:noProof/>
        </w:rPr>
        <w:drawing>
          <wp:anchor distT="0" distB="0" distL="114300" distR="114300" simplePos="0" relativeHeight="251672576" behindDoc="0" locked="0" layoutInCell="1" allowOverlap="0" wp14:anchorId="6DFF8EDE" wp14:editId="0018C20E">
            <wp:simplePos x="0" y="0"/>
            <wp:positionH relativeFrom="column">
              <wp:posOffset>3364992</wp:posOffset>
            </wp:positionH>
            <wp:positionV relativeFrom="paragraph">
              <wp:posOffset>-27438</wp:posOffset>
            </wp:positionV>
            <wp:extent cx="2209801" cy="536601"/>
            <wp:effectExtent l="0" t="0" r="0" b="0"/>
            <wp:wrapSquare wrapText="bothSides"/>
            <wp:docPr id="38740" name="Picture 38740"/>
            <wp:cNvGraphicFramePr/>
            <a:graphic xmlns:a="http://schemas.openxmlformats.org/drawingml/2006/main">
              <a:graphicData uri="http://schemas.openxmlformats.org/drawingml/2006/picture">
                <pic:pic xmlns:pic="http://schemas.openxmlformats.org/drawingml/2006/picture">
                  <pic:nvPicPr>
                    <pic:cNvPr id="38740" name="Picture 38740"/>
                    <pic:cNvPicPr/>
                  </pic:nvPicPr>
                  <pic:blipFill>
                    <a:blip r:embed="rId40"/>
                    <a:stretch>
                      <a:fillRect/>
                    </a:stretch>
                  </pic:blipFill>
                  <pic:spPr>
                    <a:xfrm>
                      <a:off x="0" y="0"/>
                      <a:ext cx="2209801" cy="536601"/>
                    </a:xfrm>
                    <a:prstGeom prst="rect">
                      <a:avLst/>
                    </a:prstGeom>
                  </pic:spPr>
                </pic:pic>
              </a:graphicData>
            </a:graphic>
          </wp:anchor>
        </w:drawing>
      </w:r>
      <w:r w:rsidR="00237A48">
        <w:rPr>
          <w:sz w:val="38"/>
        </w:rPr>
        <w:t>Punto de equilibrio en unidades</w:t>
      </w:r>
    </w:p>
    <w:p w14:paraId="3D1DF798" w14:textId="2CB87092" w:rsidR="00591516" w:rsidRDefault="00122673">
      <w:pPr>
        <w:spacing w:after="1492" w:line="222" w:lineRule="auto"/>
        <w:ind w:left="1219" w:right="460" w:hanging="629"/>
        <w:jc w:val="both"/>
      </w:pPr>
      <w:r>
        <w:rPr>
          <w:noProof/>
        </w:rPr>
        <mc:AlternateContent>
          <mc:Choice Requires="wps">
            <w:drawing>
              <wp:anchor distT="0" distB="0" distL="114300" distR="114300" simplePos="0" relativeHeight="251720704" behindDoc="0" locked="0" layoutInCell="1" allowOverlap="1" wp14:anchorId="3AC34B69" wp14:editId="062BC172">
                <wp:simplePos x="0" y="0"/>
                <wp:positionH relativeFrom="column">
                  <wp:posOffset>3902710</wp:posOffset>
                </wp:positionH>
                <wp:positionV relativeFrom="paragraph">
                  <wp:posOffset>12700</wp:posOffset>
                </wp:positionV>
                <wp:extent cx="1447800" cy="419100"/>
                <wp:effectExtent l="0" t="0" r="19050" b="19050"/>
                <wp:wrapNone/>
                <wp:docPr id="29" name="Cuadro de texto 29"/>
                <wp:cNvGraphicFramePr/>
                <a:graphic xmlns:a="http://schemas.openxmlformats.org/drawingml/2006/main">
                  <a:graphicData uri="http://schemas.microsoft.com/office/word/2010/wordprocessingShape">
                    <wps:wsp>
                      <wps:cNvSpPr txBox="1"/>
                      <wps:spPr>
                        <a:xfrm>
                          <a:off x="0" y="0"/>
                          <a:ext cx="1447800" cy="419100"/>
                        </a:xfrm>
                        <a:prstGeom prst="rect">
                          <a:avLst/>
                        </a:prstGeom>
                        <a:solidFill>
                          <a:schemeClr val="lt1"/>
                        </a:solidFill>
                        <a:ln w="6350">
                          <a:solidFill>
                            <a:prstClr val="black"/>
                          </a:solidFill>
                        </a:ln>
                      </wps:spPr>
                      <wps:txbx>
                        <w:txbxContent>
                          <w:p w14:paraId="61BD84E8" w14:textId="37BC1A9F" w:rsidR="00122673" w:rsidRPr="00122673" w:rsidRDefault="00122673">
                            <w:pPr>
                              <w:rPr>
                                <w:sz w:val="32"/>
                                <w:szCs w:val="32"/>
                                <w:lang w:val="es-MX"/>
                              </w:rPr>
                            </w:pPr>
                            <w:r w:rsidRPr="00122673">
                              <w:rPr>
                                <w:sz w:val="32"/>
                                <w:szCs w:val="32"/>
                                <w:lang w:val="es-MX"/>
                              </w:rPr>
                              <w:t>5000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C34B69" id="Cuadro de texto 29" o:spid="_x0000_s1049" type="#_x0000_t202" style="position:absolute;left:0;text-align:left;margin-left:307.3pt;margin-top:1pt;width:114pt;height:33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" fillcolor="white [3201]" strokeweight=".5pt">
                <v:textbox>
                  <w:txbxContent>
                    <w:p w14:paraId="61BD84E8" w14:textId="37BC1A9F" w:rsidR="00122673" w:rsidRPr="00122673" w:rsidRDefault="00122673">
                      <w:pPr>
                        <w:rPr>
                          <w:sz w:val="32"/>
                          <w:szCs w:val="32"/>
                          <w:lang w:val="es-MX"/>
                        </w:rPr>
                      </w:pPr>
                      <w:r w:rsidRPr="00122673">
                        <w:rPr>
                          <w:sz w:val="32"/>
                          <w:szCs w:val="32"/>
                          <w:lang w:val="es-MX"/>
                        </w:rPr>
                        <w:t>5000</w:t>
                      </w:r>
                    </w:p>
                  </w:txbxContent>
                </v:textbox>
              </v:shape>
            </w:pict>
          </mc:Fallback>
        </mc:AlternateContent>
      </w:r>
      <w:r w:rsidR="00237A48">
        <w:rPr>
          <w:noProof/>
        </w:rPr>
        <w:drawing>
          <wp:anchor distT="0" distB="0" distL="114300" distR="114300" simplePos="0" relativeHeight="251673600" behindDoc="0" locked="0" layoutInCell="1" allowOverlap="0" wp14:anchorId="50D939AC" wp14:editId="38866A3B">
            <wp:simplePos x="0" y="0"/>
            <wp:positionH relativeFrom="column">
              <wp:posOffset>3364992</wp:posOffset>
            </wp:positionH>
            <wp:positionV relativeFrom="paragraph">
              <wp:posOffset>-24391</wp:posOffset>
            </wp:positionV>
            <wp:extent cx="2209801" cy="533552"/>
            <wp:effectExtent l="0" t="0" r="0" b="0"/>
            <wp:wrapSquare wrapText="bothSides"/>
            <wp:docPr id="38741" name="Picture 38741"/>
            <wp:cNvGraphicFramePr/>
            <a:graphic xmlns:a="http://schemas.openxmlformats.org/drawingml/2006/main">
              <a:graphicData uri="http://schemas.openxmlformats.org/drawingml/2006/picture">
                <pic:pic xmlns:pic="http://schemas.openxmlformats.org/drawingml/2006/picture">
                  <pic:nvPicPr>
                    <pic:cNvPr id="38741" name="Picture 38741"/>
                    <pic:cNvPicPr/>
                  </pic:nvPicPr>
                  <pic:blipFill>
                    <a:blip r:embed="rId41"/>
                    <a:stretch>
                      <a:fillRect/>
                    </a:stretch>
                  </pic:blipFill>
                  <pic:spPr>
                    <a:xfrm>
                      <a:off x="0" y="0"/>
                      <a:ext cx="2209801" cy="533552"/>
                    </a:xfrm>
                    <a:prstGeom prst="rect">
                      <a:avLst/>
                    </a:prstGeom>
                  </pic:spPr>
                </pic:pic>
              </a:graphicData>
            </a:graphic>
          </wp:anchor>
        </w:drawing>
      </w:r>
      <w:r w:rsidR="00237A48">
        <w:rPr>
          <w:sz w:val="36"/>
        </w:rPr>
        <w:t>Punto de equilibrio monetario</w:t>
      </w:r>
    </w:p>
    <w:p w14:paraId="41B0693F" w14:textId="77777777" w:rsidR="00591516" w:rsidRDefault="00237A48">
      <w:pPr>
        <w:spacing w:after="55" w:line="222" w:lineRule="auto"/>
        <w:ind w:left="562" w:right="245" w:firstLine="1867"/>
        <w:jc w:val="both"/>
      </w:pPr>
      <w:r>
        <w:rPr>
          <w:sz w:val="36"/>
        </w:rPr>
        <w:t xml:space="preserve">Recuerda: El punto de equilibrio te ayuda a </w:t>
      </w:r>
      <w:r>
        <w:rPr>
          <w:noProof/>
        </w:rPr>
        <w:drawing>
          <wp:inline distT="0" distB="0" distL="0" distR="0" wp14:anchorId="17A62C62" wp14:editId="5D016200">
            <wp:extent cx="1036320" cy="268300"/>
            <wp:effectExtent l="0" t="0" r="0" b="0"/>
            <wp:docPr id="38742" name="Picture 38742"/>
            <wp:cNvGraphicFramePr/>
            <a:graphic xmlns:a="http://schemas.openxmlformats.org/drawingml/2006/main">
              <a:graphicData uri="http://schemas.openxmlformats.org/drawingml/2006/picture">
                <pic:pic xmlns:pic="http://schemas.openxmlformats.org/drawingml/2006/picture">
                  <pic:nvPicPr>
                    <pic:cNvPr id="38742" name="Picture 38742"/>
                    <pic:cNvPicPr/>
                  </pic:nvPicPr>
                  <pic:blipFill>
                    <a:blip r:embed="rId42"/>
                    <a:stretch>
                      <a:fillRect/>
                    </a:stretch>
                  </pic:blipFill>
                  <pic:spPr>
                    <a:xfrm>
                      <a:off x="0" y="0"/>
                      <a:ext cx="1036320" cy="268300"/>
                    </a:xfrm>
                    <a:prstGeom prst="rect">
                      <a:avLst/>
                    </a:prstGeom>
                  </pic:spPr>
                </pic:pic>
              </a:graphicData>
            </a:graphic>
          </wp:inline>
        </w:drawing>
      </w:r>
      <w:r>
        <w:rPr>
          <w:sz w:val="36"/>
        </w:rPr>
        <w:t xml:space="preserve"> conocer cuántas unidades o servicios </w:t>
      </w:r>
      <w:proofErr w:type="spellStart"/>
      <w:r>
        <w:rPr>
          <w:sz w:val="36"/>
        </w:rPr>
        <w:t>debés</w:t>
      </w:r>
      <w:proofErr w:type="spellEnd"/>
      <w:r>
        <w:rPr>
          <w:sz w:val="36"/>
        </w:rPr>
        <w:t xml:space="preserve"> vender para que </w:t>
      </w:r>
      <w:proofErr w:type="spellStart"/>
      <w:r>
        <w:rPr>
          <w:sz w:val="36"/>
        </w:rPr>
        <w:t>podás</w:t>
      </w:r>
      <w:proofErr w:type="spellEnd"/>
      <w:r>
        <w:rPr>
          <w:sz w:val="36"/>
        </w:rPr>
        <w:t xml:space="preserve"> recuperar tu inversión.</w:t>
      </w:r>
    </w:p>
    <w:p w14:paraId="27C2665D" w14:textId="77777777" w:rsidR="00591516" w:rsidRDefault="00237A48">
      <w:pPr>
        <w:spacing w:after="455" w:line="216" w:lineRule="auto"/>
        <w:ind w:left="9" w:right="-15" w:firstLine="9"/>
        <w:jc w:val="both"/>
      </w:pPr>
      <w:r>
        <w:rPr>
          <w:sz w:val="42"/>
        </w:rPr>
        <w:t xml:space="preserve">Determine cuáles son los pasivos y activos de su negocio. Solamente, debes mencionar cuáles serían los activos y pasivos, no es necesario poner el valor monetario de </w:t>
      </w:r>
      <w:r>
        <w:rPr>
          <w:sz w:val="42"/>
        </w:rPr>
        <w:t>los mismos.</w:t>
      </w:r>
    </w:p>
    <w:p w14:paraId="67DDB468" w14:textId="04538AD6" w:rsidR="00591516" w:rsidRDefault="00122673">
      <w:pPr>
        <w:pStyle w:val="Ttulo3"/>
        <w:tabs>
          <w:tab w:val="center" w:pos="2047"/>
          <w:tab w:val="center" w:pos="6914"/>
        </w:tabs>
        <w:ind w:right="0"/>
        <w:jc w:val="left"/>
      </w:pPr>
      <w:r>
        <w:rPr>
          <w:noProof/>
        </w:rPr>
        <w:lastRenderedPageBreak/>
        <mc:AlternateContent>
          <mc:Choice Requires="wps">
            <w:drawing>
              <wp:anchor distT="0" distB="0" distL="114300" distR="114300" simplePos="0" relativeHeight="251723776" behindDoc="0" locked="0" layoutInCell="1" allowOverlap="1" wp14:anchorId="5B249967" wp14:editId="3294A70A">
                <wp:simplePos x="0" y="0"/>
                <wp:positionH relativeFrom="column">
                  <wp:posOffset>3274060</wp:posOffset>
                </wp:positionH>
                <wp:positionV relativeFrom="paragraph">
                  <wp:posOffset>478155</wp:posOffset>
                </wp:positionV>
                <wp:extent cx="2009775" cy="4305300"/>
                <wp:effectExtent l="0" t="0" r="28575" b="19050"/>
                <wp:wrapNone/>
                <wp:docPr id="31" name="Cuadro de texto 31"/>
                <wp:cNvGraphicFramePr/>
                <a:graphic xmlns:a="http://schemas.openxmlformats.org/drawingml/2006/main">
                  <a:graphicData uri="http://schemas.microsoft.com/office/word/2010/wordprocessingShape">
                    <wps:wsp>
                      <wps:cNvSpPr txBox="1"/>
                      <wps:spPr>
                        <a:xfrm>
                          <a:off x="0" y="0"/>
                          <a:ext cx="2009775" cy="4305300"/>
                        </a:xfrm>
                        <a:prstGeom prst="rect">
                          <a:avLst/>
                        </a:prstGeom>
                        <a:solidFill>
                          <a:schemeClr val="lt1"/>
                        </a:solidFill>
                        <a:ln w="6350">
                          <a:solidFill>
                            <a:prstClr val="black"/>
                          </a:solidFill>
                        </a:ln>
                      </wps:spPr>
                      <wps:txbx>
                        <w:txbxContent>
                          <w:p w14:paraId="01D7A51C" w14:textId="77777777" w:rsidR="00122673" w:rsidRDefault="00122673" w:rsidP="00122673">
                            <w:pPr>
                              <w:pStyle w:val="NormalWeb"/>
                            </w:pPr>
                            <w:r>
                              <w:rPr>
                                <w:rFonts w:hAnsi="Symbol"/>
                              </w:rPr>
                              <w:t></w:t>
                            </w:r>
                            <w:r>
                              <w:t xml:space="preserve">  </w:t>
                            </w:r>
                            <w:r>
                              <w:rPr>
                                <w:rStyle w:val="Textoennegrita"/>
                              </w:rPr>
                              <w:t>Deudas y préstamos:</w:t>
                            </w:r>
                            <w:r>
                              <w:t xml:space="preserve"> Cualquier deuda contraída para financiar la operación, expansión o desarrollo de productos.</w:t>
                            </w:r>
                          </w:p>
                          <w:p w14:paraId="48E5C8B6" w14:textId="77777777" w:rsidR="00122673" w:rsidRDefault="00122673" w:rsidP="00122673">
                            <w:pPr>
                              <w:pStyle w:val="NormalWeb"/>
                            </w:pPr>
                            <w:r>
                              <w:rPr>
                                <w:rFonts w:hAnsi="Symbol"/>
                              </w:rPr>
                              <w:t></w:t>
                            </w:r>
                            <w:r>
                              <w:t xml:space="preserve">  </w:t>
                            </w:r>
                            <w:r>
                              <w:rPr>
                                <w:rStyle w:val="Textoennegrita"/>
                              </w:rPr>
                              <w:t>Obligaciones con proveedores:</w:t>
                            </w:r>
                            <w:r>
                              <w:t xml:space="preserve"> Pagos pendientes a proveedores de materia prima </w:t>
                            </w:r>
                            <w:proofErr w:type="spellStart"/>
                            <w:r>
                              <w:t>ecofriendly</w:t>
                            </w:r>
                            <w:proofErr w:type="spellEnd"/>
                            <w:r>
                              <w:t xml:space="preserve"> u otros servicios relacionados.</w:t>
                            </w:r>
                          </w:p>
                          <w:p w14:paraId="3251C809" w14:textId="77777777" w:rsidR="00122673" w:rsidRDefault="00122673" w:rsidP="00122673">
                            <w:pPr>
                              <w:pStyle w:val="NormalWeb"/>
                            </w:pPr>
                            <w:r>
                              <w:rPr>
                                <w:rFonts w:hAnsi="Symbol"/>
                              </w:rPr>
                              <w:t></w:t>
                            </w:r>
                            <w:r>
                              <w:t xml:space="preserve">  </w:t>
                            </w:r>
                            <w:r>
                              <w:rPr>
                                <w:rStyle w:val="Textoennegrita"/>
                              </w:rPr>
                              <w:t>Impuestos por pagar:</w:t>
                            </w:r>
                            <w:r>
                              <w:t xml:space="preserve"> Impuestos sobre las ganancias y otros impuestos a cargo de la empresa.</w:t>
                            </w:r>
                          </w:p>
                          <w:p w14:paraId="0673CA8E" w14:textId="77777777" w:rsidR="00122673" w:rsidRDefault="00122673" w:rsidP="00122673">
                            <w:pPr>
                              <w:pStyle w:val="NormalWeb"/>
                            </w:pPr>
                            <w:r>
                              <w:rPr>
                                <w:rFonts w:hAnsi="Symbol"/>
                              </w:rPr>
                              <w:t></w:t>
                            </w:r>
                            <w:r>
                              <w:t xml:space="preserve">  </w:t>
                            </w:r>
                            <w:r>
                              <w:rPr>
                                <w:rStyle w:val="Textoennegrita"/>
                              </w:rPr>
                              <w:t>Nómina y beneficios:</w:t>
                            </w:r>
                            <w:r>
                              <w:t xml:space="preserve"> Obligaciones con empleados en términos de salarios, beneficios y compensaciones.</w:t>
                            </w:r>
                          </w:p>
                          <w:p w14:paraId="7655D6FF" w14:textId="77777777" w:rsidR="00122673" w:rsidRDefault="00122673" w:rsidP="001226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249967" id="Cuadro de texto 31" o:spid="_x0000_s1050" type="#_x0000_t202" style="position:absolute;margin-left:257.8pt;margin-top:37.65pt;width:158.25pt;height:339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" fillcolor="white [3201]" strokeweight=".5pt">
                <v:textbox>
                  <w:txbxContent>
                    <w:p w14:paraId="01D7A51C" w14:textId="77777777" w:rsidR="00122673" w:rsidRDefault="00122673" w:rsidP="00122673">
                      <w:pPr>
                        <w:pStyle w:val="NormalWeb"/>
                      </w:pPr>
                      <w:r>
                        <w:rPr>
                          <w:rFonts w:hAnsi="Symbol"/>
                        </w:rPr>
                        <w:t></w:t>
                      </w:r>
                      <w:r>
                        <w:t xml:space="preserve">  </w:t>
                      </w:r>
                      <w:r>
                        <w:rPr>
                          <w:rStyle w:val="Textoennegrita"/>
                        </w:rPr>
                        <w:t>Deudas y préstamos:</w:t>
                      </w:r>
                      <w:r>
                        <w:t xml:space="preserve"> Cualquier deuda contraída para financiar la operación, expansión o desarrollo de productos.</w:t>
                      </w:r>
                    </w:p>
                    <w:p w14:paraId="48E5C8B6" w14:textId="77777777" w:rsidR="00122673" w:rsidRDefault="00122673" w:rsidP="00122673">
                      <w:pPr>
                        <w:pStyle w:val="NormalWeb"/>
                      </w:pPr>
                      <w:r>
                        <w:rPr>
                          <w:rFonts w:hAnsi="Symbol"/>
                        </w:rPr>
                        <w:t></w:t>
                      </w:r>
                      <w:r>
                        <w:t xml:space="preserve">  </w:t>
                      </w:r>
                      <w:r>
                        <w:rPr>
                          <w:rStyle w:val="Textoennegrita"/>
                        </w:rPr>
                        <w:t>Obligaciones con proveedores:</w:t>
                      </w:r>
                      <w:r>
                        <w:t xml:space="preserve"> Pagos pendientes a proveedores de materia prima </w:t>
                      </w:r>
                      <w:proofErr w:type="spellStart"/>
                      <w:r>
                        <w:t>ecofriendly</w:t>
                      </w:r>
                      <w:proofErr w:type="spellEnd"/>
                      <w:r>
                        <w:t xml:space="preserve"> u otros servicios relacionados.</w:t>
                      </w:r>
                    </w:p>
                    <w:p w14:paraId="3251C809" w14:textId="77777777" w:rsidR="00122673" w:rsidRDefault="00122673" w:rsidP="00122673">
                      <w:pPr>
                        <w:pStyle w:val="NormalWeb"/>
                      </w:pPr>
                      <w:r>
                        <w:rPr>
                          <w:rFonts w:hAnsi="Symbol"/>
                        </w:rPr>
                        <w:t></w:t>
                      </w:r>
                      <w:r>
                        <w:t xml:space="preserve">  </w:t>
                      </w:r>
                      <w:r>
                        <w:rPr>
                          <w:rStyle w:val="Textoennegrita"/>
                        </w:rPr>
                        <w:t>Impuestos por pagar:</w:t>
                      </w:r>
                      <w:r>
                        <w:t xml:space="preserve"> Impuestos sobre las ganancias y otros impuestos a cargo de la empresa.</w:t>
                      </w:r>
                    </w:p>
                    <w:p w14:paraId="0673CA8E" w14:textId="77777777" w:rsidR="00122673" w:rsidRDefault="00122673" w:rsidP="00122673">
                      <w:pPr>
                        <w:pStyle w:val="NormalWeb"/>
                      </w:pPr>
                      <w:r>
                        <w:rPr>
                          <w:rFonts w:hAnsi="Symbol"/>
                        </w:rPr>
                        <w:t></w:t>
                      </w:r>
                      <w:r>
                        <w:t xml:space="preserve">  </w:t>
                      </w:r>
                      <w:r>
                        <w:rPr>
                          <w:rStyle w:val="Textoennegrita"/>
                        </w:rPr>
                        <w:t>Nómina y beneficios:</w:t>
                      </w:r>
                      <w:r>
                        <w:t xml:space="preserve"> Obligaciones con empleados en términos de salarios, beneficios y compensaciones.</w:t>
                      </w:r>
                    </w:p>
                    <w:p w14:paraId="7655D6FF" w14:textId="77777777" w:rsidR="00122673" w:rsidRDefault="00122673" w:rsidP="00122673"/>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259434CF" wp14:editId="4ADB5AE9">
                <wp:simplePos x="0" y="0"/>
                <wp:positionH relativeFrom="column">
                  <wp:posOffset>321310</wp:posOffset>
                </wp:positionH>
                <wp:positionV relativeFrom="paragraph">
                  <wp:posOffset>449580</wp:posOffset>
                </wp:positionV>
                <wp:extent cx="2009775" cy="4362450"/>
                <wp:effectExtent l="0" t="0" r="28575" b="19050"/>
                <wp:wrapNone/>
                <wp:docPr id="30" name="Cuadro de texto 30"/>
                <wp:cNvGraphicFramePr/>
                <a:graphic xmlns:a="http://schemas.openxmlformats.org/drawingml/2006/main">
                  <a:graphicData uri="http://schemas.microsoft.com/office/word/2010/wordprocessingShape">
                    <wps:wsp>
                      <wps:cNvSpPr txBox="1"/>
                      <wps:spPr>
                        <a:xfrm>
                          <a:off x="0" y="0"/>
                          <a:ext cx="2009775" cy="4362450"/>
                        </a:xfrm>
                        <a:prstGeom prst="rect">
                          <a:avLst/>
                        </a:prstGeom>
                        <a:solidFill>
                          <a:schemeClr val="lt1"/>
                        </a:solidFill>
                        <a:ln w="6350">
                          <a:solidFill>
                            <a:prstClr val="black"/>
                          </a:solidFill>
                        </a:ln>
                      </wps:spPr>
                      <wps:txbx>
                        <w:txbxContent>
                          <w:p w14:paraId="10AFE974" w14:textId="77777777" w:rsidR="00122673" w:rsidRPr="00122673" w:rsidRDefault="00122673" w:rsidP="00122673">
                            <w:pPr>
                              <w:spacing w:before="100" w:beforeAutospacing="1" w:after="100" w:afterAutospacing="1" w:line="240" w:lineRule="auto"/>
                              <w:rPr>
                                <w:color w:val="auto"/>
                                <w:sz w:val="24"/>
                                <w:szCs w:val="24"/>
                              </w:rPr>
                            </w:pPr>
                            <w:r w:rsidRPr="00122673">
                              <w:rPr>
                                <w:rFonts w:hAnsi="Symbol"/>
                                <w:color w:val="auto"/>
                                <w:sz w:val="24"/>
                                <w:szCs w:val="24"/>
                              </w:rPr>
                              <w:t></w:t>
                            </w:r>
                            <w:r w:rsidRPr="00122673">
                              <w:rPr>
                                <w:color w:val="auto"/>
                                <w:sz w:val="24"/>
                                <w:szCs w:val="24"/>
                              </w:rPr>
                              <w:t xml:space="preserve">  </w:t>
                            </w:r>
                            <w:r w:rsidRPr="00122673">
                              <w:rPr>
                                <w:b/>
                                <w:bCs/>
                                <w:color w:val="auto"/>
                                <w:sz w:val="24"/>
                                <w:szCs w:val="24"/>
                              </w:rPr>
                              <w:t>Inventario de productos:</w:t>
                            </w:r>
                            <w:r w:rsidRPr="00122673">
                              <w:rPr>
                                <w:color w:val="auto"/>
                                <w:sz w:val="24"/>
                                <w:szCs w:val="24"/>
                              </w:rPr>
                              <w:t xml:space="preserve"> Todos los productos </w:t>
                            </w:r>
                            <w:proofErr w:type="spellStart"/>
                            <w:r w:rsidRPr="00122673">
                              <w:rPr>
                                <w:color w:val="auto"/>
                                <w:sz w:val="24"/>
                                <w:szCs w:val="24"/>
                              </w:rPr>
                              <w:t>ecofriendly</w:t>
                            </w:r>
                            <w:proofErr w:type="spellEnd"/>
                            <w:r w:rsidRPr="00122673">
                              <w:rPr>
                                <w:color w:val="auto"/>
                                <w:sz w:val="24"/>
                                <w:szCs w:val="24"/>
                              </w:rPr>
                              <w:t xml:space="preserve"> fabricados y disponibles para la venta.</w:t>
                            </w:r>
                          </w:p>
                          <w:p w14:paraId="479BC6AE" w14:textId="77777777" w:rsidR="00122673" w:rsidRPr="00122673" w:rsidRDefault="00122673" w:rsidP="00122673">
                            <w:pPr>
                              <w:spacing w:before="100" w:beforeAutospacing="1" w:after="100" w:afterAutospacing="1" w:line="240" w:lineRule="auto"/>
                              <w:rPr>
                                <w:color w:val="auto"/>
                                <w:sz w:val="24"/>
                                <w:szCs w:val="24"/>
                              </w:rPr>
                            </w:pPr>
                            <w:r w:rsidRPr="00122673">
                              <w:rPr>
                                <w:rFonts w:hAnsi="Symbol"/>
                                <w:color w:val="auto"/>
                                <w:sz w:val="24"/>
                                <w:szCs w:val="24"/>
                              </w:rPr>
                              <w:t></w:t>
                            </w:r>
                            <w:r w:rsidRPr="00122673">
                              <w:rPr>
                                <w:color w:val="auto"/>
                                <w:sz w:val="24"/>
                                <w:szCs w:val="24"/>
                              </w:rPr>
                              <w:t xml:space="preserve">  </w:t>
                            </w:r>
                            <w:r w:rsidRPr="00122673">
                              <w:rPr>
                                <w:b/>
                                <w:bCs/>
                                <w:color w:val="auto"/>
                                <w:sz w:val="24"/>
                                <w:szCs w:val="24"/>
                              </w:rPr>
                              <w:t>Maquinaria y equipos:</w:t>
                            </w:r>
                            <w:r w:rsidRPr="00122673">
                              <w:rPr>
                                <w:color w:val="auto"/>
                                <w:sz w:val="24"/>
                                <w:szCs w:val="24"/>
                              </w:rPr>
                              <w:t xml:space="preserve"> Equipos especializados para la fabricación de productos </w:t>
                            </w:r>
                            <w:proofErr w:type="spellStart"/>
                            <w:r w:rsidRPr="00122673">
                              <w:rPr>
                                <w:color w:val="auto"/>
                                <w:sz w:val="24"/>
                                <w:szCs w:val="24"/>
                              </w:rPr>
                              <w:t>ecofriendly</w:t>
                            </w:r>
                            <w:proofErr w:type="spellEnd"/>
                            <w:r w:rsidRPr="00122673">
                              <w:rPr>
                                <w:color w:val="auto"/>
                                <w:sz w:val="24"/>
                                <w:szCs w:val="24"/>
                              </w:rPr>
                              <w:t>, como máquinas de reciclaje, equipos de producción de energía renovable, etc.</w:t>
                            </w:r>
                          </w:p>
                          <w:p w14:paraId="3E21DC40" w14:textId="77777777" w:rsidR="00122673" w:rsidRPr="00122673" w:rsidRDefault="00122673" w:rsidP="00122673">
                            <w:pPr>
                              <w:spacing w:before="100" w:beforeAutospacing="1" w:after="100" w:afterAutospacing="1" w:line="240" w:lineRule="auto"/>
                              <w:rPr>
                                <w:color w:val="auto"/>
                                <w:sz w:val="24"/>
                                <w:szCs w:val="24"/>
                              </w:rPr>
                            </w:pPr>
                            <w:r w:rsidRPr="00122673">
                              <w:rPr>
                                <w:rFonts w:hAnsi="Symbol"/>
                                <w:color w:val="auto"/>
                                <w:sz w:val="24"/>
                                <w:szCs w:val="24"/>
                              </w:rPr>
                              <w:t></w:t>
                            </w:r>
                            <w:r w:rsidRPr="00122673">
                              <w:rPr>
                                <w:color w:val="auto"/>
                                <w:sz w:val="24"/>
                                <w:szCs w:val="24"/>
                              </w:rPr>
                              <w:t xml:space="preserve">  </w:t>
                            </w:r>
                            <w:r w:rsidRPr="00122673">
                              <w:rPr>
                                <w:b/>
                                <w:bCs/>
                                <w:color w:val="auto"/>
                                <w:sz w:val="24"/>
                                <w:szCs w:val="24"/>
                              </w:rPr>
                              <w:t>Marca y reputación:</w:t>
                            </w:r>
                            <w:r w:rsidRPr="00122673">
                              <w:rPr>
                                <w:color w:val="auto"/>
                                <w:sz w:val="24"/>
                                <w:szCs w:val="24"/>
                              </w:rPr>
                              <w:t xml:space="preserve"> Valor de la marca "Te Quiero Verde", que representa la calidad y el compromiso con la sostenibilidad.</w:t>
                            </w:r>
                          </w:p>
                          <w:p w14:paraId="340B5154" w14:textId="77777777" w:rsidR="00122673" w:rsidRPr="00122673" w:rsidRDefault="00122673" w:rsidP="00122673">
                            <w:pPr>
                              <w:spacing w:before="100" w:beforeAutospacing="1" w:after="100" w:afterAutospacing="1" w:line="240" w:lineRule="auto"/>
                              <w:rPr>
                                <w:color w:val="auto"/>
                                <w:sz w:val="24"/>
                                <w:szCs w:val="24"/>
                              </w:rPr>
                            </w:pPr>
                            <w:r w:rsidRPr="00122673">
                              <w:rPr>
                                <w:rFonts w:hAnsi="Symbol"/>
                                <w:color w:val="auto"/>
                                <w:sz w:val="24"/>
                                <w:szCs w:val="24"/>
                              </w:rPr>
                              <w:t></w:t>
                            </w:r>
                            <w:r w:rsidRPr="00122673">
                              <w:rPr>
                                <w:color w:val="auto"/>
                                <w:sz w:val="24"/>
                                <w:szCs w:val="24"/>
                              </w:rPr>
                              <w:t xml:space="preserve">  </w:t>
                            </w:r>
                            <w:r w:rsidRPr="00122673">
                              <w:rPr>
                                <w:b/>
                                <w:bCs/>
                                <w:color w:val="auto"/>
                                <w:sz w:val="24"/>
                                <w:szCs w:val="24"/>
                              </w:rPr>
                              <w:t>Propiedad intelectual:</w:t>
                            </w:r>
                            <w:r w:rsidRPr="00122673">
                              <w:rPr>
                                <w:color w:val="auto"/>
                                <w:sz w:val="24"/>
                                <w:szCs w:val="24"/>
                              </w:rPr>
                              <w:t xml:space="preserve"> Posibles patentes o diseños registrados de productos </w:t>
                            </w:r>
                            <w:proofErr w:type="spellStart"/>
                            <w:r w:rsidRPr="00122673">
                              <w:rPr>
                                <w:color w:val="auto"/>
                                <w:sz w:val="24"/>
                                <w:szCs w:val="24"/>
                              </w:rPr>
                              <w:t>ecofriendly</w:t>
                            </w:r>
                            <w:proofErr w:type="spellEnd"/>
                            <w:r w:rsidRPr="00122673">
                              <w:rPr>
                                <w:color w:val="auto"/>
                                <w:sz w:val="24"/>
                                <w:szCs w:val="24"/>
                              </w:rPr>
                              <w:t xml:space="preserve"> innovadores.</w:t>
                            </w:r>
                          </w:p>
                          <w:p w14:paraId="72AC7B0B" w14:textId="313BC155" w:rsidR="00122673" w:rsidRDefault="00122673" w:rsidP="00122673">
                            <w:r w:rsidRPr="00122673">
                              <w:rPr>
                                <w:rFonts w:hAnsi="Symbol"/>
                                <w:color w:val="auto"/>
                                <w:sz w:val="24"/>
                                <w:szCs w:val="24"/>
                              </w:rPr>
                              <w:t></w:t>
                            </w:r>
                            <w:r w:rsidRPr="00122673">
                              <w:rPr>
                                <w:color w:val="auto"/>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9434CF" id="Cuadro de texto 30" o:spid="_x0000_s1051" type="#_x0000_t202" style="position:absolute;margin-left:25.3pt;margin-top:35.4pt;width:158.25pt;height:343.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" fillcolor="white [3201]" strokeweight=".5pt">
                <v:textbox>
                  <w:txbxContent>
                    <w:p w14:paraId="10AFE974" w14:textId="77777777" w:rsidR="00122673" w:rsidRPr="00122673" w:rsidRDefault="00122673" w:rsidP="00122673">
                      <w:pPr>
                        <w:spacing w:before="100" w:beforeAutospacing="1" w:after="100" w:afterAutospacing="1" w:line="240" w:lineRule="auto"/>
                        <w:rPr>
                          <w:color w:val="auto"/>
                          <w:sz w:val="24"/>
                          <w:szCs w:val="24"/>
                        </w:rPr>
                      </w:pPr>
                      <w:r w:rsidRPr="00122673">
                        <w:rPr>
                          <w:rFonts w:hAnsi="Symbol"/>
                          <w:color w:val="auto"/>
                          <w:sz w:val="24"/>
                          <w:szCs w:val="24"/>
                        </w:rPr>
                        <w:t></w:t>
                      </w:r>
                      <w:r w:rsidRPr="00122673">
                        <w:rPr>
                          <w:color w:val="auto"/>
                          <w:sz w:val="24"/>
                          <w:szCs w:val="24"/>
                        </w:rPr>
                        <w:t xml:space="preserve">  </w:t>
                      </w:r>
                      <w:r w:rsidRPr="00122673">
                        <w:rPr>
                          <w:b/>
                          <w:bCs/>
                          <w:color w:val="auto"/>
                          <w:sz w:val="24"/>
                          <w:szCs w:val="24"/>
                        </w:rPr>
                        <w:t>Inventario de productos:</w:t>
                      </w:r>
                      <w:r w:rsidRPr="00122673">
                        <w:rPr>
                          <w:color w:val="auto"/>
                          <w:sz w:val="24"/>
                          <w:szCs w:val="24"/>
                        </w:rPr>
                        <w:t xml:space="preserve"> Todos los productos </w:t>
                      </w:r>
                      <w:proofErr w:type="spellStart"/>
                      <w:r w:rsidRPr="00122673">
                        <w:rPr>
                          <w:color w:val="auto"/>
                          <w:sz w:val="24"/>
                          <w:szCs w:val="24"/>
                        </w:rPr>
                        <w:t>ecofriendly</w:t>
                      </w:r>
                      <w:proofErr w:type="spellEnd"/>
                      <w:r w:rsidRPr="00122673">
                        <w:rPr>
                          <w:color w:val="auto"/>
                          <w:sz w:val="24"/>
                          <w:szCs w:val="24"/>
                        </w:rPr>
                        <w:t xml:space="preserve"> fabricados y disponibles para la venta.</w:t>
                      </w:r>
                    </w:p>
                    <w:p w14:paraId="479BC6AE" w14:textId="77777777" w:rsidR="00122673" w:rsidRPr="00122673" w:rsidRDefault="00122673" w:rsidP="00122673">
                      <w:pPr>
                        <w:spacing w:before="100" w:beforeAutospacing="1" w:after="100" w:afterAutospacing="1" w:line="240" w:lineRule="auto"/>
                        <w:rPr>
                          <w:color w:val="auto"/>
                          <w:sz w:val="24"/>
                          <w:szCs w:val="24"/>
                        </w:rPr>
                      </w:pPr>
                      <w:r w:rsidRPr="00122673">
                        <w:rPr>
                          <w:rFonts w:hAnsi="Symbol"/>
                          <w:color w:val="auto"/>
                          <w:sz w:val="24"/>
                          <w:szCs w:val="24"/>
                        </w:rPr>
                        <w:t></w:t>
                      </w:r>
                      <w:r w:rsidRPr="00122673">
                        <w:rPr>
                          <w:color w:val="auto"/>
                          <w:sz w:val="24"/>
                          <w:szCs w:val="24"/>
                        </w:rPr>
                        <w:t xml:space="preserve">  </w:t>
                      </w:r>
                      <w:r w:rsidRPr="00122673">
                        <w:rPr>
                          <w:b/>
                          <w:bCs/>
                          <w:color w:val="auto"/>
                          <w:sz w:val="24"/>
                          <w:szCs w:val="24"/>
                        </w:rPr>
                        <w:t>Maquinaria y equipos:</w:t>
                      </w:r>
                      <w:r w:rsidRPr="00122673">
                        <w:rPr>
                          <w:color w:val="auto"/>
                          <w:sz w:val="24"/>
                          <w:szCs w:val="24"/>
                        </w:rPr>
                        <w:t xml:space="preserve"> Equipos especializados para la fabricación de productos </w:t>
                      </w:r>
                      <w:proofErr w:type="spellStart"/>
                      <w:r w:rsidRPr="00122673">
                        <w:rPr>
                          <w:color w:val="auto"/>
                          <w:sz w:val="24"/>
                          <w:szCs w:val="24"/>
                        </w:rPr>
                        <w:t>ecofriendly</w:t>
                      </w:r>
                      <w:proofErr w:type="spellEnd"/>
                      <w:r w:rsidRPr="00122673">
                        <w:rPr>
                          <w:color w:val="auto"/>
                          <w:sz w:val="24"/>
                          <w:szCs w:val="24"/>
                        </w:rPr>
                        <w:t>, como máquinas de reciclaje, equipos de producción de energía renovable, etc.</w:t>
                      </w:r>
                    </w:p>
                    <w:p w14:paraId="3E21DC40" w14:textId="77777777" w:rsidR="00122673" w:rsidRPr="00122673" w:rsidRDefault="00122673" w:rsidP="00122673">
                      <w:pPr>
                        <w:spacing w:before="100" w:beforeAutospacing="1" w:after="100" w:afterAutospacing="1" w:line="240" w:lineRule="auto"/>
                        <w:rPr>
                          <w:color w:val="auto"/>
                          <w:sz w:val="24"/>
                          <w:szCs w:val="24"/>
                        </w:rPr>
                      </w:pPr>
                      <w:r w:rsidRPr="00122673">
                        <w:rPr>
                          <w:rFonts w:hAnsi="Symbol"/>
                          <w:color w:val="auto"/>
                          <w:sz w:val="24"/>
                          <w:szCs w:val="24"/>
                        </w:rPr>
                        <w:t></w:t>
                      </w:r>
                      <w:r w:rsidRPr="00122673">
                        <w:rPr>
                          <w:color w:val="auto"/>
                          <w:sz w:val="24"/>
                          <w:szCs w:val="24"/>
                        </w:rPr>
                        <w:t xml:space="preserve">  </w:t>
                      </w:r>
                      <w:r w:rsidRPr="00122673">
                        <w:rPr>
                          <w:b/>
                          <w:bCs/>
                          <w:color w:val="auto"/>
                          <w:sz w:val="24"/>
                          <w:szCs w:val="24"/>
                        </w:rPr>
                        <w:t>Marca y reputación:</w:t>
                      </w:r>
                      <w:r w:rsidRPr="00122673">
                        <w:rPr>
                          <w:color w:val="auto"/>
                          <w:sz w:val="24"/>
                          <w:szCs w:val="24"/>
                        </w:rPr>
                        <w:t xml:space="preserve"> Valor de la marca "Te Quiero Verde", que representa la calidad y el compromiso con la sostenibilidad.</w:t>
                      </w:r>
                    </w:p>
                    <w:p w14:paraId="340B5154" w14:textId="77777777" w:rsidR="00122673" w:rsidRPr="00122673" w:rsidRDefault="00122673" w:rsidP="00122673">
                      <w:pPr>
                        <w:spacing w:before="100" w:beforeAutospacing="1" w:after="100" w:afterAutospacing="1" w:line="240" w:lineRule="auto"/>
                        <w:rPr>
                          <w:color w:val="auto"/>
                          <w:sz w:val="24"/>
                          <w:szCs w:val="24"/>
                        </w:rPr>
                      </w:pPr>
                      <w:r w:rsidRPr="00122673">
                        <w:rPr>
                          <w:rFonts w:hAnsi="Symbol"/>
                          <w:color w:val="auto"/>
                          <w:sz w:val="24"/>
                          <w:szCs w:val="24"/>
                        </w:rPr>
                        <w:t></w:t>
                      </w:r>
                      <w:r w:rsidRPr="00122673">
                        <w:rPr>
                          <w:color w:val="auto"/>
                          <w:sz w:val="24"/>
                          <w:szCs w:val="24"/>
                        </w:rPr>
                        <w:t xml:space="preserve">  </w:t>
                      </w:r>
                      <w:r w:rsidRPr="00122673">
                        <w:rPr>
                          <w:b/>
                          <w:bCs/>
                          <w:color w:val="auto"/>
                          <w:sz w:val="24"/>
                          <w:szCs w:val="24"/>
                        </w:rPr>
                        <w:t>Propiedad intelectual:</w:t>
                      </w:r>
                      <w:r w:rsidRPr="00122673">
                        <w:rPr>
                          <w:color w:val="auto"/>
                          <w:sz w:val="24"/>
                          <w:szCs w:val="24"/>
                        </w:rPr>
                        <w:t xml:space="preserve"> Posibles patentes o diseños registrados de productos </w:t>
                      </w:r>
                      <w:proofErr w:type="spellStart"/>
                      <w:r w:rsidRPr="00122673">
                        <w:rPr>
                          <w:color w:val="auto"/>
                          <w:sz w:val="24"/>
                          <w:szCs w:val="24"/>
                        </w:rPr>
                        <w:t>ecofriendly</w:t>
                      </w:r>
                      <w:proofErr w:type="spellEnd"/>
                      <w:r w:rsidRPr="00122673">
                        <w:rPr>
                          <w:color w:val="auto"/>
                          <w:sz w:val="24"/>
                          <w:szCs w:val="24"/>
                        </w:rPr>
                        <w:t xml:space="preserve"> innovadores.</w:t>
                      </w:r>
                    </w:p>
                    <w:p w14:paraId="72AC7B0B" w14:textId="313BC155" w:rsidR="00122673" w:rsidRDefault="00122673" w:rsidP="00122673">
                      <w:r w:rsidRPr="00122673">
                        <w:rPr>
                          <w:rFonts w:hAnsi="Symbol"/>
                          <w:color w:val="auto"/>
                          <w:sz w:val="24"/>
                          <w:szCs w:val="24"/>
                        </w:rPr>
                        <w:t></w:t>
                      </w:r>
                      <w:r w:rsidRPr="00122673">
                        <w:rPr>
                          <w:color w:val="auto"/>
                          <w:sz w:val="24"/>
                          <w:szCs w:val="24"/>
                        </w:rPr>
                        <w:t xml:space="preserve">  </w:t>
                      </w:r>
                    </w:p>
                  </w:txbxContent>
                </v:textbox>
              </v:shape>
            </w:pict>
          </mc:Fallback>
        </mc:AlternateContent>
      </w:r>
      <w:r w:rsidR="00237A48">
        <w:rPr>
          <w:noProof/>
        </w:rPr>
        <w:drawing>
          <wp:anchor distT="0" distB="0" distL="114300" distR="114300" simplePos="0" relativeHeight="251674624" behindDoc="0" locked="0" layoutInCell="1" allowOverlap="0" wp14:anchorId="19196EE5" wp14:editId="7FC0194F">
            <wp:simplePos x="0" y="0"/>
            <wp:positionH relativeFrom="page">
              <wp:posOffset>4331208</wp:posOffset>
            </wp:positionH>
            <wp:positionV relativeFrom="page">
              <wp:posOffset>832341</wp:posOffset>
            </wp:positionV>
            <wp:extent cx="344424" cy="185981"/>
            <wp:effectExtent l="0" t="0" r="0" b="0"/>
            <wp:wrapTopAndBottom/>
            <wp:docPr id="68448" name="Picture 68448"/>
            <wp:cNvGraphicFramePr/>
            <a:graphic xmlns:a="http://schemas.openxmlformats.org/drawingml/2006/main">
              <a:graphicData uri="http://schemas.openxmlformats.org/drawingml/2006/picture">
                <pic:pic xmlns:pic="http://schemas.openxmlformats.org/drawingml/2006/picture">
                  <pic:nvPicPr>
                    <pic:cNvPr id="68448" name="Picture 68448"/>
                    <pic:cNvPicPr/>
                  </pic:nvPicPr>
                  <pic:blipFill>
                    <a:blip r:embed="rId43"/>
                    <a:stretch>
                      <a:fillRect/>
                    </a:stretch>
                  </pic:blipFill>
                  <pic:spPr>
                    <a:xfrm>
                      <a:off x="0" y="0"/>
                      <a:ext cx="344424" cy="185981"/>
                    </a:xfrm>
                    <a:prstGeom prst="rect">
                      <a:avLst/>
                    </a:prstGeom>
                  </pic:spPr>
                </pic:pic>
              </a:graphicData>
            </a:graphic>
          </wp:anchor>
        </w:drawing>
      </w:r>
      <w:r w:rsidR="00237A48">
        <w:tab/>
      </w:r>
      <w:r w:rsidR="00237A48">
        <w:t>Activos</w:t>
      </w:r>
      <w:r w:rsidR="00237A48">
        <w:tab/>
        <w:t>Pasivos</w:t>
      </w:r>
    </w:p>
    <w:p w14:paraId="3F5EE395" w14:textId="77777777" w:rsidR="00591516" w:rsidRDefault="00237A48">
      <w:pPr>
        <w:spacing w:after="398" w:line="222" w:lineRule="auto"/>
        <w:ind w:left="1483" w:right="460" w:firstLine="9"/>
        <w:jc w:val="both"/>
      </w:pPr>
      <w:r>
        <w:rPr>
          <w:sz w:val="36"/>
        </w:rPr>
        <w:t>Ejemplos de activos: Terrenos, equipo de oficina, cuentas por cobrar, vehículos y patentes,</w:t>
      </w:r>
    </w:p>
    <w:p w14:paraId="364D90E3" w14:textId="2C586AC5" w:rsidR="00591516" w:rsidRDefault="00237A48">
      <w:pPr>
        <w:spacing w:after="55" w:line="222" w:lineRule="auto"/>
        <w:ind w:left="1478" w:right="460" w:firstLine="9"/>
        <w:jc w:val="both"/>
        <w:rPr>
          <w:sz w:val="36"/>
        </w:rPr>
      </w:pPr>
      <w:r>
        <w:rPr>
          <w:sz w:val="36"/>
        </w:rPr>
        <w:t>Ejemplos de pasivos: Deudas a corto y largo plazo, salarios, inventario y cuentas por pagar.</w:t>
      </w:r>
    </w:p>
    <w:p w14:paraId="5704E500" w14:textId="012C6E31" w:rsidR="00122673" w:rsidRDefault="00122673">
      <w:pPr>
        <w:spacing w:after="55" w:line="222" w:lineRule="auto"/>
        <w:ind w:left="1478" w:right="460" w:firstLine="9"/>
        <w:jc w:val="both"/>
        <w:rPr>
          <w:sz w:val="36"/>
        </w:rPr>
      </w:pPr>
    </w:p>
    <w:p w14:paraId="208BF7B0" w14:textId="34A9E305" w:rsidR="00122673" w:rsidRDefault="00122673">
      <w:pPr>
        <w:spacing w:after="55" w:line="222" w:lineRule="auto"/>
        <w:ind w:left="1478" w:right="460" w:firstLine="9"/>
        <w:jc w:val="both"/>
        <w:rPr>
          <w:sz w:val="36"/>
        </w:rPr>
      </w:pPr>
    </w:p>
    <w:p w14:paraId="7477121D" w14:textId="16FEDC2F" w:rsidR="00122673" w:rsidRDefault="00122673">
      <w:pPr>
        <w:spacing w:after="55" w:line="222" w:lineRule="auto"/>
        <w:ind w:left="1478" w:right="460" w:firstLine="9"/>
        <w:jc w:val="both"/>
        <w:rPr>
          <w:sz w:val="36"/>
        </w:rPr>
      </w:pPr>
    </w:p>
    <w:p w14:paraId="4A51B9AF" w14:textId="3C4D5AC5" w:rsidR="00122673" w:rsidRDefault="00122673">
      <w:pPr>
        <w:spacing w:after="55" w:line="222" w:lineRule="auto"/>
        <w:ind w:left="1478" w:right="460" w:firstLine="9"/>
        <w:jc w:val="both"/>
        <w:rPr>
          <w:sz w:val="36"/>
        </w:rPr>
      </w:pPr>
    </w:p>
    <w:p w14:paraId="7EA01C7E" w14:textId="5F720150" w:rsidR="00122673" w:rsidRDefault="00122673">
      <w:pPr>
        <w:spacing w:after="55" w:line="222" w:lineRule="auto"/>
        <w:ind w:left="1478" w:right="460" w:firstLine="9"/>
        <w:jc w:val="both"/>
        <w:rPr>
          <w:sz w:val="36"/>
        </w:rPr>
      </w:pPr>
    </w:p>
    <w:p w14:paraId="33A93780" w14:textId="7DC2F061" w:rsidR="00122673" w:rsidRDefault="00122673">
      <w:pPr>
        <w:spacing w:after="55" w:line="222" w:lineRule="auto"/>
        <w:ind w:left="1478" w:right="460" w:firstLine="9"/>
        <w:jc w:val="both"/>
        <w:rPr>
          <w:sz w:val="36"/>
        </w:rPr>
      </w:pPr>
    </w:p>
    <w:p w14:paraId="3A8CB2FF" w14:textId="77777777" w:rsidR="00122673" w:rsidRDefault="00122673">
      <w:pPr>
        <w:spacing w:after="55" w:line="222" w:lineRule="auto"/>
        <w:ind w:left="1478" w:right="460" w:firstLine="9"/>
        <w:jc w:val="both"/>
      </w:pPr>
    </w:p>
    <w:p w14:paraId="58BC326C" w14:textId="4F158321" w:rsidR="00591516" w:rsidRDefault="00237A48">
      <w:pPr>
        <w:spacing w:after="86" w:line="216" w:lineRule="auto"/>
        <w:ind w:left="9" w:firstLine="9"/>
        <w:rPr>
          <w:sz w:val="42"/>
        </w:rPr>
      </w:pPr>
      <w:r>
        <w:rPr>
          <w:noProof/>
        </w:rPr>
        <w:lastRenderedPageBreak/>
        <w:drawing>
          <wp:anchor distT="0" distB="0" distL="114300" distR="114300" simplePos="0" relativeHeight="251675648" behindDoc="0" locked="0" layoutInCell="1" allowOverlap="0" wp14:anchorId="0797EEE7" wp14:editId="6AB4C97D">
            <wp:simplePos x="0" y="0"/>
            <wp:positionH relativeFrom="page">
              <wp:posOffset>4273296</wp:posOffset>
            </wp:positionH>
            <wp:positionV relativeFrom="page">
              <wp:posOffset>832341</wp:posOffset>
            </wp:positionV>
            <wp:extent cx="457200" cy="185981"/>
            <wp:effectExtent l="0" t="0" r="0" b="0"/>
            <wp:wrapTopAndBottom/>
            <wp:docPr id="68450" name="Picture 68450"/>
            <wp:cNvGraphicFramePr/>
            <a:graphic xmlns:a="http://schemas.openxmlformats.org/drawingml/2006/main">
              <a:graphicData uri="http://schemas.openxmlformats.org/drawingml/2006/picture">
                <pic:pic xmlns:pic="http://schemas.openxmlformats.org/drawingml/2006/picture">
                  <pic:nvPicPr>
                    <pic:cNvPr id="68450" name="Picture 68450"/>
                    <pic:cNvPicPr/>
                  </pic:nvPicPr>
                  <pic:blipFill>
                    <a:blip r:embed="rId44"/>
                    <a:stretch>
                      <a:fillRect/>
                    </a:stretch>
                  </pic:blipFill>
                  <pic:spPr>
                    <a:xfrm>
                      <a:off x="0" y="0"/>
                      <a:ext cx="457200" cy="185981"/>
                    </a:xfrm>
                    <a:prstGeom prst="rect">
                      <a:avLst/>
                    </a:prstGeom>
                  </pic:spPr>
                </pic:pic>
              </a:graphicData>
            </a:graphic>
          </wp:anchor>
        </w:drawing>
      </w:r>
      <w:r>
        <w:rPr>
          <w:sz w:val="42"/>
        </w:rPr>
        <w:t>Investigue cuántos productos o servicios</w:t>
      </w:r>
      <w:r>
        <w:rPr>
          <w:sz w:val="42"/>
        </w:rPr>
        <w:t xml:space="preserve"> existen en el mercado iguales al que mi emprendimiento ofrece.</w:t>
      </w:r>
    </w:p>
    <w:p w14:paraId="07547B68" w14:textId="4F0F0645" w:rsidR="00122673" w:rsidRDefault="00122673">
      <w:pPr>
        <w:spacing w:after="86" w:line="216" w:lineRule="auto"/>
        <w:ind w:left="9" w:firstLine="9"/>
        <w:rPr>
          <w:sz w:val="42"/>
        </w:rPr>
      </w:pPr>
    </w:p>
    <w:p w14:paraId="0E705578" w14:textId="068B8C41" w:rsidR="00122673" w:rsidRDefault="00122673">
      <w:pPr>
        <w:spacing w:after="86" w:line="216" w:lineRule="auto"/>
        <w:ind w:left="9" w:firstLine="9"/>
        <w:rPr>
          <w:sz w:val="42"/>
        </w:rPr>
      </w:pPr>
    </w:p>
    <w:p w14:paraId="32903ACF" w14:textId="622CDC95" w:rsidR="00122673" w:rsidRDefault="00122673">
      <w:pPr>
        <w:spacing w:after="86" w:line="216" w:lineRule="auto"/>
        <w:ind w:left="9" w:firstLine="9"/>
        <w:rPr>
          <w:sz w:val="42"/>
        </w:rPr>
      </w:pPr>
    </w:p>
    <w:p w14:paraId="64D01244" w14:textId="77777777" w:rsidR="00122673" w:rsidRDefault="00122673" w:rsidP="00122673">
      <w:pPr>
        <w:pStyle w:val="NormalWeb"/>
      </w:pPr>
      <w:r>
        <w:rPr>
          <w:rFonts w:hAnsi="Symbol"/>
        </w:rPr>
        <w:t></w:t>
      </w:r>
      <w:r>
        <w:t xml:space="preserve">  </w:t>
      </w:r>
      <w:r>
        <w:rPr>
          <w:rStyle w:val="Textoennegrita"/>
        </w:rPr>
        <w:t>Definición del producto o servicio:</w:t>
      </w:r>
      <w:r>
        <w:t xml:space="preserve"> Precisa exactamente qué productos o servicios </w:t>
      </w:r>
      <w:proofErr w:type="spellStart"/>
      <w:r>
        <w:t>ecofriendly</w:t>
      </w:r>
      <w:proofErr w:type="spellEnd"/>
      <w:r>
        <w:t xml:space="preserve"> ofrece "Te Quiero Verde". Esto puede incluir productos de limpieza ecológicos, artículos de consumo reutilizables, productos de belleza naturales, etc.</w:t>
      </w:r>
    </w:p>
    <w:p w14:paraId="1D59B630" w14:textId="77777777" w:rsidR="00122673" w:rsidRDefault="00122673" w:rsidP="00122673">
      <w:pPr>
        <w:pStyle w:val="NormalWeb"/>
      </w:pPr>
      <w:r>
        <w:rPr>
          <w:rFonts w:hAnsi="Symbol"/>
        </w:rPr>
        <w:t></w:t>
      </w:r>
      <w:r>
        <w:t xml:space="preserve">  </w:t>
      </w:r>
      <w:r>
        <w:rPr>
          <w:rStyle w:val="Textoennegrita"/>
        </w:rPr>
        <w:t>Análisis de la competencia directa:</w:t>
      </w:r>
      <w:r>
        <w:t xml:space="preserve"> Identifica otras marcas y empresas que ofrecen productos similares en el mercado. Investiga sus gamas de productos, precios, canales de distribución, y la percepción de los consumidores sobre ellos.</w:t>
      </w:r>
    </w:p>
    <w:p w14:paraId="15AF101B" w14:textId="77777777" w:rsidR="00122673" w:rsidRDefault="00122673" w:rsidP="00122673">
      <w:pPr>
        <w:pStyle w:val="NormalWeb"/>
      </w:pPr>
      <w:r>
        <w:rPr>
          <w:rFonts w:hAnsi="Symbol"/>
        </w:rPr>
        <w:t></w:t>
      </w:r>
      <w:r>
        <w:t xml:space="preserve">  </w:t>
      </w:r>
      <w:r>
        <w:rPr>
          <w:rStyle w:val="Textoennegrita"/>
        </w:rPr>
        <w:t>Análisis de la competencia indirecta:</w:t>
      </w:r>
      <w:r>
        <w:t xml:space="preserve"> Además de los competidores directos, considera otros productos o alternativas que los consumidores podrían elegir en lugar de los tuyos, como productos convencionales no </w:t>
      </w:r>
      <w:proofErr w:type="spellStart"/>
      <w:r>
        <w:t>ecofriendly</w:t>
      </w:r>
      <w:proofErr w:type="spellEnd"/>
      <w:r>
        <w:t xml:space="preserve"> o DIY (hazlo tú mismo).</w:t>
      </w:r>
    </w:p>
    <w:p w14:paraId="780985EA" w14:textId="77777777" w:rsidR="00122673" w:rsidRDefault="00122673" w:rsidP="00122673">
      <w:pPr>
        <w:pStyle w:val="NormalWeb"/>
      </w:pPr>
      <w:r>
        <w:rPr>
          <w:rFonts w:hAnsi="Symbol"/>
        </w:rPr>
        <w:t></w:t>
      </w:r>
      <w:r>
        <w:t xml:space="preserve">  </w:t>
      </w:r>
      <w:r>
        <w:rPr>
          <w:rStyle w:val="Textoennegrita"/>
        </w:rPr>
        <w:t>Investigación en línea:</w:t>
      </w:r>
      <w:r>
        <w:t xml:space="preserve"> Utiliza herramientas de búsqueda y análisis en línea para buscar productos </w:t>
      </w:r>
      <w:proofErr w:type="spellStart"/>
      <w:r>
        <w:t>ecofriendly</w:t>
      </w:r>
      <w:proofErr w:type="spellEnd"/>
      <w:r>
        <w:t>. Puedes explorar tiendas en línea, redes sociales y blogs especializados para obtener una visión general de lo que está disponible en el mercado.</w:t>
      </w:r>
    </w:p>
    <w:p w14:paraId="2063655C" w14:textId="77777777" w:rsidR="00122673" w:rsidRDefault="00122673" w:rsidP="00122673">
      <w:pPr>
        <w:pStyle w:val="NormalWeb"/>
      </w:pPr>
      <w:r>
        <w:rPr>
          <w:rFonts w:hAnsi="Symbol"/>
        </w:rPr>
        <w:t></w:t>
      </w:r>
      <w:r>
        <w:t xml:space="preserve">  </w:t>
      </w:r>
      <w:r>
        <w:rPr>
          <w:rStyle w:val="Textoennegrita"/>
        </w:rPr>
        <w:t>Encuestas y entrevistas:</w:t>
      </w:r>
      <w:r>
        <w:t xml:space="preserve"> Realiza encuestas a tu público objetivo para entender sus hábitos de compra, percepción sobre los productos </w:t>
      </w:r>
      <w:proofErr w:type="spellStart"/>
      <w:r>
        <w:t>ecofriendly</w:t>
      </w:r>
      <w:proofErr w:type="spellEnd"/>
      <w:r>
        <w:t>, y su disposición a pagar por productos sostenibles.</w:t>
      </w:r>
    </w:p>
    <w:p w14:paraId="20343DEF" w14:textId="77777777" w:rsidR="00122673" w:rsidRDefault="00122673" w:rsidP="00122673">
      <w:pPr>
        <w:pStyle w:val="NormalWeb"/>
      </w:pPr>
      <w:r>
        <w:rPr>
          <w:rFonts w:hAnsi="Symbol"/>
        </w:rPr>
        <w:t></w:t>
      </w:r>
      <w:r>
        <w:t xml:space="preserve">  </w:t>
      </w:r>
      <w:r>
        <w:rPr>
          <w:rStyle w:val="Textoennegrita"/>
        </w:rPr>
        <w:t>Participación en eventos y ferias:</w:t>
      </w:r>
      <w:r>
        <w:t xml:space="preserve"> Asiste a ferias comerciales y eventos del sector donde puedas ver otros productos </w:t>
      </w:r>
      <w:proofErr w:type="spellStart"/>
      <w:r>
        <w:t>ecofriendly</w:t>
      </w:r>
      <w:proofErr w:type="spellEnd"/>
      <w:r>
        <w:t xml:space="preserve"> y conectarte con proveedores y consumidores potenciales.</w:t>
      </w:r>
    </w:p>
    <w:p w14:paraId="0F38C68E" w14:textId="77777777" w:rsidR="00122673" w:rsidRDefault="00122673" w:rsidP="00122673">
      <w:pPr>
        <w:pStyle w:val="NormalWeb"/>
      </w:pPr>
      <w:r>
        <w:rPr>
          <w:rFonts w:hAnsi="Symbol"/>
        </w:rPr>
        <w:t></w:t>
      </w:r>
      <w:r>
        <w:t xml:space="preserve">  </w:t>
      </w:r>
      <w:r>
        <w:rPr>
          <w:rStyle w:val="Textoennegrita"/>
        </w:rPr>
        <w:t xml:space="preserve">Estudios de mercado </w:t>
      </w:r>
      <w:proofErr w:type="spellStart"/>
      <w:r>
        <w:rPr>
          <w:rStyle w:val="Textoennegrita"/>
        </w:rPr>
        <w:t>y</w:t>
      </w:r>
      <w:proofErr w:type="spellEnd"/>
      <w:r>
        <w:rPr>
          <w:rStyle w:val="Textoennegrita"/>
        </w:rPr>
        <w:t xml:space="preserve"> informes sectoriales:</w:t>
      </w:r>
      <w:r>
        <w:t xml:space="preserve"> Consulta estudios de mercado y reportes especializados que puedan ofrecerte datos sobre el crecimiento del mercado de productos </w:t>
      </w:r>
      <w:proofErr w:type="spellStart"/>
      <w:r>
        <w:t>ecofriendly</w:t>
      </w:r>
      <w:proofErr w:type="spellEnd"/>
      <w:r>
        <w:t xml:space="preserve"> y las tendencias de consumo.</w:t>
      </w:r>
    </w:p>
    <w:p w14:paraId="6E17219C" w14:textId="77777777" w:rsidR="00122673" w:rsidRDefault="00122673">
      <w:pPr>
        <w:spacing w:after="86" w:line="216" w:lineRule="auto"/>
        <w:ind w:left="9" w:firstLine="9"/>
      </w:pPr>
    </w:p>
    <w:p w14:paraId="7959D14C" w14:textId="77777777" w:rsidR="00591516" w:rsidRDefault="00237A48">
      <w:pPr>
        <w:spacing w:after="0"/>
        <w:ind w:left="240"/>
      </w:pPr>
      <w:r>
        <w:rPr>
          <w:noProof/>
        </w:rPr>
        <w:lastRenderedPageBreak/>
        <w:drawing>
          <wp:inline distT="0" distB="0" distL="0" distR="0" wp14:anchorId="14C3A7D1" wp14:editId="3109C917">
            <wp:extent cx="5522976" cy="2637272"/>
            <wp:effectExtent l="0" t="0" r="0" b="0"/>
            <wp:docPr id="68452" name="Picture 68452"/>
            <wp:cNvGraphicFramePr/>
            <a:graphic xmlns:a="http://schemas.openxmlformats.org/drawingml/2006/main">
              <a:graphicData uri="http://schemas.openxmlformats.org/drawingml/2006/picture">
                <pic:pic xmlns:pic="http://schemas.openxmlformats.org/drawingml/2006/picture">
                  <pic:nvPicPr>
                    <pic:cNvPr id="68452" name="Picture 68452"/>
                    <pic:cNvPicPr/>
                  </pic:nvPicPr>
                  <pic:blipFill>
                    <a:blip r:embed="rId45"/>
                    <a:stretch>
                      <a:fillRect/>
                    </a:stretch>
                  </pic:blipFill>
                  <pic:spPr>
                    <a:xfrm>
                      <a:off x="0" y="0"/>
                      <a:ext cx="5522976" cy="2637272"/>
                    </a:xfrm>
                    <a:prstGeom prst="rect">
                      <a:avLst/>
                    </a:prstGeom>
                  </pic:spPr>
                </pic:pic>
              </a:graphicData>
            </a:graphic>
          </wp:inline>
        </w:drawing>
      </w:r>
    </w:p>
    <w:p w14:paraId="05BF46C7" w14:textId="77777777" w:rsidR="00591516" w:rsidRDefault="00237A48">
      <w:pPr>
        <w:spacing w:after="619" w:line="216" w:lineRule="auto"/>
        <w:ind w:left="9" w:firstLine="9"/>
      </w:pPr>
      <w:r>
        <w:rPr>
          <w:sz w:val="42"/>
        </w:rPr>
        <w:t xml:space="preserve">Determine </w:t>
      </w:r>
      <w:proofErr w:type="spellStart"/>
      <w:r>
        <w:rPr>
          <w:sz w:val="42"/>
        </w:rPr>
        <w:t>cúal</w:t>
      </w:r>
      <w:proofErr w:type="spellEnd"/>
      <w:r>
        <w:rPr>
          <w:sz w:val="42"/>
        </w:rPr>
        <w:t xml:space="preserve"> es la importancia de cumplir con las obligaciones tributarias y cómo se debe liquidar una empresa.</w:t>
      </w:r>
    </w:p>
    <w:p w14:paraId="3D7B9B23" w14:textId="1EE711BE" w:rsidR="00591516" w:rsidRDefault="00237A48" w:rsidP="00122673">
      <w:pPr>
        <w:spacing w:after="66" w:line="227" w:lineRule="auto"/>
        <w:ind w:left="197" w:right="4" w:hanging="10"/>
        <w:jc w:val="both"/>
      </w:pPr>
      <w:r>
        <w:rPr>
          <w:noProof/>
        </w:rPr>
        <w:drawing>
          <wp:anchor distT="0" distB="0" distL="114300" distR="114300" simplePos="0" relativeHeight="251676672" behindDoc="0" locked="0" layoutInCell="1" allowOverlap="0" wp14:anchorId="5F74567A" wp14:editId="0D2663B9">
            <wp:simplePos x="0" y="0"/>
            <wp:positionH relativeFrom="page">
              <wp:posOffset>4306825</wp:posOffset>
            </wp:positionH>
            <wp:positionV relativeFrom="page">
              <wp:posOffset>835390</wp:posOffset>
            </wp:positionV>
            <wp:extent cx="384048" cy="179884"/>
            <wp:effectExtent l="0" t="0" r="0" b="0"/>
            <wp:wrapTopAndBottom/>
            <wp:docPr id="68492" name="Picture 68492"/>
            <wp:cNvGraphicFramePr/>
            <a:graphic xmlns:a="http://schemas.openxmlformats.org/drawingml/2006/main">
              <a:graphicData uri="http://schemas.openxmlformats.org/drawingml/2006/picture">
                <pic:pic xmlns:pic="http://schemas.openxmlformats.org/drawingml/2006/picture">
                  <pic:nvPicPr>
                    <pic:cNvPr id="68492" name="Picture 68492"/>
                    <pic:cNvPicPr/>
                  </pic:nvPicPr>
                  <pic:blipFill>
                    <a:blip r:embed="rId46"/>
                    <a:stretch>
                      <a:fillRect/>
                    </a:stretch>
                  </pic:blipFill>
                  <pic:spPr>
                    <a:xfrm>
                      <a:off x="0" y="0"/>
                      <a:ext cx="384048" cy="179884"/>
                    </a:xfrm>
                    <a:prstGeom prst="rect">
                      <a:avLst/>
                    </a:prstGeom>
                  </pic:spPr>
                </pic:pic>
              </a:graphicData>
            </a:graphic>
          </wp:anchor>
        </w:drawing>
      </w:r>
      <w:r>
        <w:rPr>
          <w:sz w:val="48"/>
        </w:rPr>
        <w:t>Importancia de las obligaciones tributarias:</w:t>
      </w:r>
    </w:p>
    <w:p w14:paraId="168F6387" w14:textId="21A070A7" w:rsidR="00591516" w:rsidRDefault="00237A48">
      <w:pPr>
        <w:spacing w:after="25"/>
        <w:ind w:left="240" w:hanging="10"/>
        <w:rPr>
          <w:sz w:val="46"/>
        </w:rPr>
      </w:pPr>
      <w:r>
        <w:rPr>
          <w:sz w:val="46"/>
        </w:rPr>
        <w:t>¿Cómo se liquida una empresa?</w:t>
      </w:r>
    </w:p>
    <w:p w14:paraId="230E8D36" w14:textId="77777777" w:rsidR="00122673" w:rsidRDefault="00122673">
      <w:pPr>
        <w:spacing w:after="25"/>
        <w:ind w:left="240" w:hanging="10"/>
      </w:pPr>
    </w:p>
    <w:p w14:paraId="39F6E7E3" w14:textId="77777777" w:rsidR="00122673" w:rsidRPr="00122673" w:rsidRDefault="00122673" w:rsidP="00122673">
      <w:pPr>
        <w:spacing w:before="100" w:beforeAutospacing="1" w:after="100" w:afterAutospacing="1" w:line="240" w:lineRule="auto"/>
        <w:rPr>
          <w:color w:val="auto"/>
          <w:sz w:val="24"/>
          <w:szCs w:val="24"/>
        </w:rPr>
      </w:pPr>
      <w:r w:rsidRPr="00122673">
        <w:rPr>
          <w:color w:val="auto"/>
          <w:sz w:val="24"/>
          <w:szCs w:val="24"/>
        </w:rPr>
        <w:t>Cumplir con las obligaciones tributarias es fundamental para cualquier empresa por varias razones clave:</w:t>
      </w:r>
    </w:p>
    <w:p w14:paraId="502ABBF7" w14:textId="77777777" w:rsidR="00122673" w:rsidRPr="00122673" w:rsidRDefault="00122673" w:rsidP="00122673">
      <w:pPr>
        <w:numPr>
          <w:ilvl w:val="0"/>
          <w:numId w:val="4"/>
        </w:numPr>
        <w:spacing w:before="100" w:beforeAutospacing="1" w:after="100" w:afterAutospacing="1" w:line="240" w:lineRule="auto"/>
        <w:rPr>
          <w:color w:val="auto"/>
          <w:sz w:val="24"/>
          <w:szCs w:val="24"/>
        </w:rPr>
      </w:pPr>
      <w:r w:rsidRPr="00122673">
        <w:rPr>
          <w:b/>
          <w:bCs/>
          <w:color w:val="auto"/>
          <w:sz w:val="24"/>
          <w:szCs w:val="24"/>
        </w:rPr>
        <w:t>Legalidad y cumplimiento normativo:</w:t>
      </w:r>
      <w:r w:rsidRPr="00122673">
        <w:rPr>
          <w:color w:val="auto"/>
          <w:sz w:val="24"/>
          <w:szCs w:val="24"/>
        </w:rPr>
        <w:t xml:space="preserve"> Pagar impuestos es un requisito legal en la mayoría de los países. No cumplir con estas obligaciones puede resultar en sanciones, multas e incluso en procesos legales que pueden afectar seriamente la operación y la reputación de la empresa.</w:t>
      </w:r>
    </w:p>
    <w:p w14:paraId="1279DE08" w14:textId="77777777" w:rsidR="00122673" w:rsidRPr="00122673" w:rsidRDefault="00122673" w:rsidP="00122673">
      <w:pPr>
        <w:numPr>
          <w:ilvl w:val="0"/>
          <w:numId w:val="4"/>
        </w:numPr>
        <w:spacing w:before="100" w:beforeAutospacing="1" w:after="100" w:afterAutospacing="1" w:line="240" w:lineRule="auto"/>
        <w:rPr>
          <w:color w:val="auto"/>
          <w:sz w:val="24"/>
          <w:szCs w:val="24"/>
        </w:rPr>
      </w:pPr>
      <w:r w:rsidRPr="00122673">
        <w:rPr>
          <w:b/>
          <w:bCs/>
          <w:color w:val="auto"/>
          <w:sz w:val="24"/>
          <w:szCs w:val="24"/>
        </w:rPr>
        <w:t>Sostenibilidad fiscal:</w:t>
      </w:r>
      <w:r w:rsidRPr="00122673">
        <w:rPr>
          <w:color w:val="auto"/>
          <w:sz w:val="24"/>
          <w:szCs w:val="24"/>
        </w:rPr>
        <w:t xml:space="preserve"> Cumplir con las obligaciones fiscales garantiza que la empresa contribuya equitativamente al financiamiento de servicios públicos esenciales como la infraestructura, educación, salud y seguridad. Esto contribuye al desarrollo económico y social del país.</w:t>
      </w:r>
    </w:p>
    <w:p w14:paraId="68479093" w14:textId="77777777" w:rsidR="00122673" w:rsidRPr="00122673" w:rsidRDefault="00122673" w:rsidP="00122673">
      <w:pPr>
        <w:numPr>
          <w:ilvl w:val="0"/>
          <w:numId w:val="4"/>
        </w:numPr>
        <w:spacing w:before="100" w:beforeAutospacing="1" w:after="100" w:afterAutospacing="1" w:line="240" w:lineRule="auto"/>
        <w:rPr>
          <w:color w:val="auto"/>
          <w:sz w:val="24"/>
          <w:szCs w:val="24"/>
        </w:rPr>
      </w:pPr>
      <w:r w:rsidRPr="00122673">
        <w:rPr>
          <w:b/>
          <w:bCs/>
          <w:color w:val="auto"/>
          <w:sz w:val="24"/>
          <w:szCs w:val="24"/>
        </w:rPr>
        <w:t>Imagen corporativa:</w:t>
      </w:r>
      <w:r w:rsidRPr="00122673">
        <w:rPr>
          <w:color w:val="auto"/>
          <w:sz w:val="24"/>
          <w:szCs w:val="24"/>
        </w:rPr>
        <w:t xml:space="preserve"> Una empresa que cumple puntualmente con sus obligaciones tributarias muestra responsabilidad y transparencia. Esto puede mejorar su reputación ante clientes, proveedores, inversionistas y otros </w:t>
      </w:r>
      <w:proofErr w:type="spellStart"/>
      <w:r w:rsidRPr="00122673">
        <w:rPr>
          <w:color w:val="auto"/>
          <w:sz w:val="24"/>
          <w:szCs w:val="24"/>
        </w:rPr>
        <w:t>stakeholders</w:t>
      </w:r>
      <w:proofErr w:type="spellEnd"/>
      <w:r w:rsidRPr="00122673">
        <w:rPr>
          <w:color w:val="auto"/>
          <w:sz w:val="24"/>
          <w:szCs w:val="24"/>
        </w:rPr>
        <w:t>, lo cual es crucial para mantener relaciones comerciales sólidas y atraer inversiones.</w:t>
      </w:r>
    </w:p>
    <w:p w14:paraId="1C825609" w14:textId="77777777" w:rsidR="00122673" w:rsidRPr="00122673" w:rsidRDefault="00122673" w:rsidP="00122673">
      <w:pPr>
        <w:numPr>
          <w:ilvl w:val="0"/>
          <w:numId w:val="4"/>
        </w:numPr>
        <w:spacing w:before="100" w:beforeAutospacing="1" w:after="100" w:afterAutospacing="1" w:line="240" w:lineRule="auto"/>
        <w:rPr>
          <w:color w:val="auto"/>
          <w:sz w:val="24"/>
          <w:szCs w:val="24"/>
        </w:rPr>
      </w:pPr>
      <w:r w:rsidRPr="00122673">
        <w:rPr>
          <w:b/>
          <w:bCs/>
          <w:color w:val="auto"/>
          <w:sz w:val="24"/>
          <w:szCs w:val="24"/>
        </w:rPr>
        <w:t>Evitar riesgos financieros y legales:</w:t>
      </w:r>
      <w:r w:rsidRPr="00122673">
        <w:rPr>
          <w:color w:val="auto"/>
          <w:sz w:val="24"/>
          <w:szCs w:val="24"/>
        </w:rPr>
        <w:t xml:space="preserve"> No cumplir con las obligaciones tributarias puede llevar a problemas financieros graves, incluyendo la confiscación de bienes, embargos y procesos judiciales. Esto puede poner en riesgo la continuidad operativa de la empresa y afectar negativamente a sus empleados y </w:t>
      </w:r>
      <w:proofErr w:type="spellStart"/>
      <w:r w:rsidRPr="00122673">
        <w:rPr>
          <w:color w:val="auto"/>
          <w:sz w:val="24"/>
          <w:szCs w:val="24"/>
        </w:rPr>
        <w:t>stakeholders</w:t>
      </w:r>
      <w:proofErr w:type="spellEnd"/>
      <w:r w:rsidRPr="00122673">
        <w:rPr>
          <w:color w:val="auto"/>
          <w:sz w:val="24"/>
          <w:szCs w:val="24"/>
        </w:rPr>
        <w:t>.</w:t>
      </w:r>
    </w:p>
    <w:p w14:paraId="4F2B49B2" w14:textId="77777777" w:rsidR="00122673" w:rsidRPr="00122673" w:rsidRDefault="00122673" w:rsidP="00122673">
      <w:pPr>
        <w:numPr>
          <w:ilvl w:val="0"/>
          <w:numId w:val="4"/>
        </w:numPr>
        <w:spacing w:before="100" w:beforeAutospacing="1" w:after="100" w:afterAutospacing="1" w:line="240" w:lineRule="auto"/>
        <w:rPr>
          <w:color w:val="auto"/>
          <w:sz w:val="24"/>
          <w:szCs w:val="24"/>
        </w:rPr>
      </w:pPr>
      <w:r w:rsidRPr="00122673">
        <w:rPr>
          <w:b/>
          <w:bCs/>
          <w:color w:val="auto"/>
          <w:sz w:val="24"/>
          <w:szCs w:val="24"/>
        </w:rPr>
        <w:t>Acceso a beneficios fiscales:</w:t>
      </w:r>
      <w:r w:rsidRPr="00122673">
        <w:rPr>
          <w:color w:val="auto"/>
          <w:sz w:val="24"/>
          <w:szCs w:val="24"/>
        </w:rPr>
        <w:t xml:space="preserve"> Cumplir con las obligaciones fiscales puede permitir a la empresa acceder a beneficios fiscales como créditos fiscales, deducciones y subsidios </w:t>
      </w:r>
      <w:r w:rsidRPr="00122673">
        <w:rPr>
          <w:color w:val="auto"/>
          <w:sz w:val="24"/>
          <w:szCs w:val="24"/>
        </w:rPr>
        <w:lastRenderedPageBreak/>
        <w:t>gubernamentales, los cuales pueden reducir la carga impositiva y mejorar la situación financiera de la empresa.</w:t>
      </w:r>
    </w:p>
    <w:p w14:paraId="4AB714DE" w14:textId="77777777" w:rsidR="00122673" w:rsidRPr="00122673" w:rsidRDefault="00122673" w:rsidP="00122673">
      <w:pPr>
        <w:spacing w:before="100" w:beforeAutospacing="1" w:after="100" w:afterAutospacing="1" w:line="240" w:lineRule="auto"/>
        <w:rPr>
          <w:color w:val="auto"/>
          <w:sz w:val="24"/>
          <w:szCs w:val="24"/>
        </w:rPr>
      </w:pPr>
      <w:r w:rsidRPr="00122673">
        <w:rPr>
          <w:color w:val="auto"/>
          <w:sz w:val="24"/>
          <w:szCs w:val="24"/>
        </w:rPr>
        <w:t>En cuanto a cómo se debe liquidar una empresa, el proceso puede variar según la legislación local y la estructura jurídica de la empresa (sociedad limitada, empresa individual, etc.). Sin embargo, en términos generales, el proceso de liquidación puede incluir los siguientes pasos:</w:t>
      </w:r>
    </w:p>
    <w:p w14:paraId="6CA8755E" w14:textId="77777777" w:rsidR="00122673" w:rsidRPr="00122673" w:rsidRDefault="00122673" w:rsidP="00122673">
      <w:pPr>
        <w:numPr>
          <w:ilvl w:val="0"/>
          <w:numId w:val="5"/>
        </w:numPr>
        <w:spacing w:before="100" w:beforeAutospacing="1" w:after="100" w:afterAutospacing="1" w:line="240" w:lineRule="auto"/>
        <w:rPr>
          <w:color w:val="auto"/>
          <w:sz w:val="24"/>
          <w:szCs w:val="24"/>
        </w:rPr>
      </w:pPr>
      <w:r w:rsidRPr="00122673">
        <w:rPr>
          <w:b/>
          <w:bCs/>
          <w:color w:val="auto"/>
          <w:sz w:val="24"/>
          <w:szCs w:val="24"/>
        </w:rPr>
        <w:t>Junta de socios o accionistas:</w:t>
      </w:r>
      <w:r w:rsidRPr="00122673">
        <w:rPr>
          <w:color w:val="auto"/>
          <w:sz w:val="24"/>
          <w:szCs w:val="24"/>
        </w:rPr>
        <w:t xml:space="preserve"> En caso de una sociedad, se debe convocar a una junta de socios o accionistas para aprobar la decisión de liquidar la empresa.</w:t>
      </w:r>
    </w:p>
    <w:p w14:paraId="15AB867F" w14:textId="77777777" w:rsidR="00122673" w:rsidRPr="00122673" w:rsidRDefault="00122673" w:rsidP="00122673">
      <w:pPr>
        <w:numPr>
          <w:ilvl w:val="0"/>
          <w:numId w:val="5"/>
        </w:numPr>
        <w:spacing w:before="100" w:beforeAutospacing="1" w:after="100" w:afterAutospacing="1" w:line="240" w:lineRule="auto"/>
        <w:rPr>
          <w:color w:val="auto"/>
          <w:sz w:val="24"/>
          <w:szCs w:val="24"/>
        </w:rPr>
      </w:pPr>
      <w:r w:rsidRPr="00122673">
        <w:rPr>
          <w:b/>
          <w:bCs/>
          <w:color w:val="auto"/>
          <w:sz w:val="24"/>
          <w:szCs w:val="24"/>
        </w:rPr>
        <w:t>Nombramiento de liquidadores:</w:t>
      </w:r>
      <w:r w:rsidRPr="00122673">
        <w:rPr>
          <w:color w:val="auto"/>
          <w:sz w:val="24"/>
          <w:szCs w:val="24"/>
        </w:rPr>
        <w:t xml:space="preserve"> Se designa a una o más personas como liquidadores, quienes serán responsables de gestionar la liquidación de la empresa y distribuir sus activos.</w:t>
      </w:r>
    </w:p>
    <w:p w14:paraId="7053669D" w14:textId="77777777" w:rsidR="00122673" w:rsidRPr="00122673" w:rsidRDefault="00122673" w:rsidP="00122673">
      <w:pPr>
        <w:numPr>
          <w:ilvl w:val="0"/>
          <w:numId w:val="5"/>
        </w:numPr>
        <w:spacing w:before="100" w:beforeAutospacing="1" w:after="100" w:afterAutospacing="1" w:line="240" w:lineRule="auto"/>
        <w:rPr>
          <w:color w:val="auto"/>
          <w:sz w:val="24"/>
          <w:szCs w:val="24"/>
        </w:rPr>
      </w:pPr>
      <w:r w:rsidRPr="00122673">
        <w:rPr>
          <w:b/>
          <w:bCs/>
          <w:color w:val="auto"/>
          <w:sz w:val="24"/>
          <w:szCs w:val="24"/>
        </w:rPr>
        <w:t>Informe de situación patrimonial:</w:t>
      </w:r>
      <w:r w:rsidRPr="00122673">
        <w:rPr>
          <w:color w:val="auto"/>
          <w:sz w:val="24"/>
          <w:szCs w:val="24"/>
        </w:rPr>
        <w:t xml:space="preserve"> Se prepara un informe detallado sobre la situación patrimonial de la empresa, incluyendo activos y pasivos.</w:t>
      </w:r>
    </w:p>
    <w:p w14:paraId="4A9482E1" w14:textId="77777777" w:rsidR="00122673" w:rsidRPr="00122673" w:rsidRDefault="00122673" w:rsidP="00122673">
      <w:pPr>
        <w:numPr>
          <w:ilvl w:val="0"/>
          <w:numId w:val="5"/>
        </w:numPr>
        <w:spacing w:before="100" w:beforeAutospacing="1" w:after="100" w:afterAutospacing="1" w:line="240" w:lineRule="auto"/>
        <w:rPr>
          <w:color w:val="auto"/>
          <w:sz w:val="24"/>
          <w:szCs w:val="24"/>
        </w:rPr>
      </w:pPr>
      <w:r w:rsidRPr="00122673">
        <w:rPr>
          <w:b/>
          <w:bCs/>
          <w:color w:val="auto"/>
          <w:sz w:val="24"/>
          <w:szCs w:val="24"/>
        </w:rPr>
        <w:t>Pago de deudas:</w:t>
      </w:r>
      <w:r w:rsidRPr="00122673">
        <w:rPr>
          <w:color w:val="auto"/>
          <w:sz w:val="24"/>
          <w:szCs w:val="24"/>
        </w:rPr>
        <w:t xml:space="preserve"> Se liquida el pasivo de la empresa, es decir, se pagan todas las deudas pendientes a proveedores, empleados, acreedores y organismos fiscales.</w:t>
      </w:r>
    </w:p>
    <w:p w14:paraId="3E6DD6AB" w14:textId="77777777" w:rsidR="00122673" w:rsidRPr="00122673" w:rsidRDefault="00122673" w:rsidP="00122673">
      <w:pPr>
        <w:numPr>
          <w:ilvl w:val="0"/>
          <w:numId w:val="5"/>
        </w:numPr>
        <w:spacing w:before="100" w:beforeAutospacing="1" w:after="100" w:afterAutospacing="1" w:line="240" w:lineRule="auto"/>
        <w:rPr>
          <w:color w:val="auto"/>
          <w:sz w:val="24"/>
          <w:szCs w:val="24"/>
        </w:rPr>
      </w:pPr>
      <w:r w:rsidRPr="00122673">
        <w:rPr>
          <w:b/>
          <w:bCs/>
          <w:color w:val="auto"/>
          <w:sz w:val="24"/>
          <w:szCs w:val="24"/>
        </w:rPr>
        <w:t>Venta de activos:</w:t>
      </w:r>
      <w:r w:rsidRPr="00122673">
        <w:rPr>
          <w:color w:val="auto"/>
          <w:sz w:val="24"/>
          <w:szCs w:val="24"/>
        </w:rPr>
        <w:t xml:space="preserve"> Se venden los activos de la empresa, incluyendo bienes muebles e inmuebles, para obtener fondos que se destinarán al pago de las deudas y a la distribución entre los socios o accionistas, si corresponde.</w:t>
      </w:r>
    </w:p>
    <w:p w14:paraId="16D12B4D" w14:textId="77777777" w:rsidR="00122673" w:rsidRPr="00122673" w:rsidRDefault="00122673" w:rsidP="00122673">
      <w:pPr>
        <w:numPr>
          <w:ilvl w:val="0"/>
          <w:numId w:val="5"/>
        </w:numPr>
        <w:spacing w:before="100" w:beforeAutospacing="1" w:after="100" w:afterAutospacing="1" w:line="240" w:lineRule="auto"/>
        <w:rPr>
          <w:color w:val="auto"/>
          <w:sz w:val="24"/>
          <w:szCs w:val="24"/>
        </w:rPr>
      </w:pPr>
      <w:r w:rsidRPr="00122673">
        <w:rPr>
          <w:b/>
          <w:bCs/>
          <w:color w:val="auto"/>
          <w:sz w:val="24"/>
          <w:szCs w:val="24"/>
        </w:rPr>
        <w:t>Cancelación de registro:</w:t>
      </w:r>
      <w:r w:rsidRPr="00122673">
        <w:rPr>
          <w:color w:val="auto"/>
          <w:sz w:val="24"/>
          <w:szCs w:val="24"/>
        </w:rPr>
        <w:t xml:space="preserve"> Una vez completada la liquidación y distribución de activos, se procede a cancelar la inscripción de la empresa en los registros públicos y en el registro tributario correspondiente.</w:t>
      </w:r>
    </w:p>
    <w:p w14:paraId="5535CB56" w14:textId="77777777" w:rsidR="00591516" w:rsidRDefault="00591516">
      <w:pPr>
        <w:sectPr w:rsidR="00591516">
          <w:type w:val="continuous"/>
          <w:pgSz w:w="11909" w:h="16843"/>
          <w:pgMar w:top="2607" w:right="1018" w:bottom="283" w:left="1714" w:header="720" w:footer="720" w:gutter="0"/>
          <w:cols w:space="720"/>
        </w:sectPr>
      </w:pPr>
    </w:p>
    <w:p w14:paraId="0BC69735" w14:textId="77777777" w:rsidR="00591516" w:rsidRDefault="00237A48">
      <w:pPr>
        <w:spacing w:after="0"/>
        <w:ind w:left="811"/>
      </w:pPr>
      <w:proofErr w:type="spellStart"/>
      <w:r>
        <w:rPr>
          <w:sz w:val="56"/>
        </w:rPr>
        <w:lastRenderedPageBreak/>
        <w:t>Guia</w:t>
      </w:r>
      <w:proofErr w:type="spellEnd"/>
      <w:r>
        <w:rPr>
          <w:sz w:val="56"/>
        </w:rPr>
        <w:t xml:space="preserve"> para planear Yo Emprendo</w:t>
      </w:r>
    </w:p>
    <w:p w14:paraId="5CA3947C" w14:textId="1D1CAB13" w:rsidR="00591516" w:rsidRDefault="00122673">
      <w:pPr>
        <w:spacing w:after="567"/>
        <w:ind w:left="-557" w:right="-86"/>
      </w:pPr>
      <w:r>
        <w:rPr>
          <w:noProof/>
        </w:rPr>
        <mc:AlternateContent>
          <mc:Choice Requires="wps">
            <w:drawing>
              <wp:anchor distT="0" distB="0" distL="114300" distR="114300" simplePos="0" relativeHeight="251726848" behindDoc="0" locked="0" layoutInCell="1" allowOverlap="1" wp14:anchorId="6FDBB784" wp14:editId="0A4398E9">
                <wp:simplePos x="0" y="0"/>
                <wp:positionH relativeFrom="column">
                  <wp:posOffset>1864360</wp:posOffset>
                </wp:positionH>
                <wp:positionV relativeFrom="paragraph">
                  <wp:posOffset>2036445</wp:posOffset>
                </wp:positionV>
                <wp:extent cx="3990975" cy="495300"/>
                <wp:effectExtent l="0" t="0" r="28575" b="19050"/>
                <wp:wrapNone/>
                <wp:docPr id="34" name="Cuadro de texto 34"/>
                <wp:cNvGraphicFramePr/>
                <a:graphic xmlns:a="http://schemas.openxmlformats.org/drawingml/2006/main">
                  <a:graphicData uri="http://schemas.microsoft.com/office/word/2010/wordprocessingShape">
                    <wps:wsp>
                      <wps:cNvSpPr txBox="1"/>
                      <wps:spPr>
                        <a:xfrm>
                          <a:off x="0" y="0"/>
                          <a:ext cx="3990975" cy="495300"/>
                        </a:xfrm>
                        <a:prstGeom prst="rect">
                          <a:avLst/>
                        </a:prstGeom>
                        <a:solidFill>
                          <a:schemeClr val="lt1"/>
                        </a:solidFill>
                        <a:ln w="6350">
                          <a:solidFill>
                            <a:prstClr val="black"/>
                          </a:solidFill>
                        </a:ln>
                      </wps:spPr>
                      <wps:txbx>
                        <w:txbxContent>
                          <w:p w14:paraId="06991D59" w14:textId="35105884" w:rsidR="00122673" w:rsidRPr="00E634E6" w:rsidRDefault="00E634E6">
                            <w:pPr>
                              <w:rPr>
                                <w:lang w:val="es-MX"/>
                              </w:rPr>
                            </w:pPr>
                            <w:r>
                              <w:rPr>
                                <w:lang w:val="es-MX"/>
                              </w:rPr>
                              <w:t>APTO PARA TODO PÚBLICO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DBB784" id="Cuadro de texto 34" o:spid="_x0000_s1052" type="#_x0000_t202" style="position:absolute;left:0;text-align:left;margin-left:146.8pt;margin-top:160.35pt;width:314.25pt;height:39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" fillcolor="white [3201]" strokeweight=".5pt">
                <v:textbox>
                  <w:txbxContent>
                    <w:p w14:paraId="06991D59" w14:textId="35105884" w:rsidR="00122673" w:rsidRPr="00E634E6" w:rsidRDefault="00E634E6">
                      <w:pPr>
                        <w:rPr>
                          <w:lang w:val="es-MX"/>
                        </w:rPr>
                      </w:pPr>
                      <w:r>
                        <w:rPr>
                          <w:lang w:val="es-MX"/>
                        </w:rPr>
                        <w:t>APTO PARA TODO PÚBLICO</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6C566FEF" wp14:editId="762EA50F">
                <wp:simplePos x="0" y="0"/>
                <wp:positionH relativeFrom="column">
                  <wp:posOffset>1892935</wp:posOffset>
                </wp:positionH>
                <wp:positionV relativeFrom="paragraph">
                  <wp:posOffset>1055370</wp:posOffset>
                </wp:positionV>
                <wp:extent cx="3971925" cy="561975"/>
                <wp:effectExtent l="0" t="0" r="28575" b="28575"/>
                <wp:wrapNone/>
                <wp:docPr id="33" name="Cuadro de texto 33"/>
                <wp:cNvGraphicFramePr/>
                <a:graphic xmlns:a="http://schemas.openxmlformats.org/drawingml/2006/main">
                  <a:graphicData uri="http://schemas.microsoft.com/office/word/2010/wordprocessingShape">
                    <wps:wsp>
                      <wps:cNvSpPr txBox="1"/>
                      <wps:spPr>
                        <a:xfrm>
                          <a:off x="0" y="0"/>
                          <a:ext cx="3971925" cy="561975"/>
                        </a:xfrm>
                        <a:prstGeom prst="rect">
                          <a:avLst/>
                        </a:prstGeom>
                        <a:solidFill>
                          <a:schemeClr val="lt1"/>
                        </a:solidFill>
                        <a:ln w="6350">
                          <a:solidFill>
                            <a:prstClr val="black"/>
                          </a:solidFill>
                        </a:ln>
                      </wps:spPr>
                      <wps:txbx>
                        <w:txbxContent>
                          <w:p w14:paraId="49737D42" w14:textId="4F46890B" w:rsidR="00122673" w:rsidRPr="00122673" w:rsidRDefault="00122673">
                            <w:pPr>
                              <w:rPr>
                                <w:lang w:val="es-MX"/>
                              </w:rPr>
                            </w:pPr>
                            <w:r>
                              <w:rPr>
                                <w:lang w:val="es-MX"/>
                              </w:rPr>
                              <w:t>PARA CUIDAR EL MEDIO AMBIENTE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566FEF" id="Cuadro de texto 33" o:spid="_x0000_s1053" type="#_x0000_t202" style="position:absolute;left:0;text-align:left;margin-left:149.05pt;margin-top:83.1pt;width:312.75pt;height:44.2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" fillcolor="white [3201]" strokeweight=".5pt">
                <v:textbox>
                  <w:txbxContent>
                    <w:p w14:paraId="49737D42" w14:textId="4F46890B" w:rsidR="00122673" w:rsidRPr="00122673" w:rsidRDefault="00122673">
                      <w:pPr>
                        <w:rPr>
                          <w:lang w:val="es-MX"/>
                        </w:rPr>
                      </w:pPr>
                      <w:r>
                        <w:rPr>
                          <w:lang w:val="es-MX"/>
                        </w:rPr>
                        <w:t>PARA CUIDAR EL MEDIO AMBIENTE</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1DA1E01C" wp14:editId="6E99276A">
                <wp:simplePos x="0" y="0"/>
                <wp:positionH relativeFrom="column">
                  <wp:posOffset>1950085</wp:posOffset>
                </wp:positionH>
                <wp:positionV relativeFrom="paragraph">
                  <wp:posOffset>131445</wp:posOffset>
                </wp:positionV>
                <wp:extent cx="3848100" cy="485775"/>
                <wp:effectExtent l="0" t="0" r="19050" b="28575"/>
                <wp:wrapNone/>
                <wp:docPr id="32" name="Cuadro de texto 32"/>
                <wp:cNvGraphicFramePr/>
                <a:graphic xmlns:a="http://schemas.openxmlformats.org/drawingml/2006/main">
                  <a:graphicData uri="http://schemas.microsoft.com/office/word/2010/wordprocessingShape">
                    <wps:wsp>
                      <wps:cNvSpPr txBox="1"/>
                      <wps:spPr>
                        <a:xfrm>
                          <a:off x="0" y="0"/>
                          <a:ext cx="3848100" cy="485775"/>
                        </a:xfrm>
                        <a:prstGeom prst="rect">
                          <a:avLst/>
                        </a:prstGeom>
                        <a:solidFill>
                          <a:schemeClr val="lt1"/>
                        </a:solidFill>
                        <a:ln w="6350">
                          <a:solidFill>
                            <a:prstClr val="black"/>
                          </a:solidFill>
                        </a:ln>
                      </wps:spPr>
                      <wps:txbx>
                        <w:txbxContent>
                          <w:p w14:paraId="6B412BF5" w14:textId="6D53E372" w:rsidR="00122673" w:rsidRPr="00122673" w:rsidRDefault="00122673">
                            <w:pPr>
                              <w:rPr>
                                <w:lang w:val="es-MX"/>
                              </w:rPr>
                            </w:pPr>
                            <w:r>
                              <w:rPr>
                                <w:lang w:val="es-MX"/>
                              </w:rPr>
                              <w:t>EL TEMA DE PRODUCTOS AMIGABLES CON EL AMBIENTE Y QUE HOY EN DIA HAY MUY POCOS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A1E01C" id="Cuadro de texto 32" o:spid="_x0000_s1054" type="#_x0000_t202" style="position:absolute;left:0;text-align:left;margin-left:153.55pt;margin-top:10.35pt;width:303pt;height:38.2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" fillcolor="white [3201]" strokeweight=".5pt">
                <v:textbox>
                  <w:txbxContent>
                    <w:p w14:paraId="6B412BF5" w14:textId="6D53E372" w:rsidR="00122673" w:rsidRPr="00122673" w:rsidRDefault="00122673">
                      <w:pPr>
                        <w:rPr>
                          <w:lang w:val="es-MX"/>
                        </w:rPr>
                      </w:pPr>
                      <w:r>
                        <w:rPr>
                          <w:lang w:val="es-MX"/>
                        </w:rPr>
                        <w:t>EL TEMA DE PRODUCTOS AMIGABLES CON EL AMBIENTE Y QUE HOY EN DIA HAY MUY POCOS</w:t>
                      </w:r>
                    </w:p>
                  </w:txbxContent>
                </v:textbox>
              </v:shape>
            </w:pict>
          </mc:Fallback>
        </mc:AlternateContent>
      </w:r>
      <w:r w:rsidR="00237A48">
        <w:rPr>
          <w:noProof/>
        </w:rPr>
        <w:drawing>
          <wp:inline distT="0" distB="0" distL="0" distR="0" wp14:anchorId="7C054C45" wp14:editId="0A29870D">
            <wp:extent cx="6339840" cy="2646418"/>
            <wp:effectExtent l="0" t="0" r="3810" b="1905"/>
            <wp:docPr id="68530" name="Picture 68530"/>
            <wp:cNvGraphicFramePr/>
            <a:graphic xmlns:a="http://schemas.openxmlformats.org/drawingml/2006/main">
              <a:graphicData uri="http://schemas.openxmlformats.org/drawingml/2006/picture">
                <pic:pic xmlns:pic="http://schemas.openxmlformats.org/drawingml/2006/picture">
                  <pic:nvPicPr>
                    <pic:cNvPr id="68530" name="Picture 68530"/>
                    <pic:cNvPicPr/>
                  </pic:nvPicPr>
                  <pic:blipFill>
                    <a:blip r:embed="rId47"/>
                    <a:stretch>
                      <a:fillRect/>
                    </a:stretch>
                  </pic:blipFill>
                  <pic:spPr>
                    <a:xfrm>
                      <a:off x="0" y="0"/>
                      <a:ext cx="6339840" cy="2646418"/>
                    </a:xfrm>
                    <a:prstGeom prst="rect">
                      <a:avLst/>
                    </a:prstGeom>
                  </pic:spPr>
                </pic:pic>
              </a:graphicData>
            </a:graphic>
          </wp:inline>
        </w:drawing>
      </w:r>
    </w:p>
    <w:tbl>
      <w:tblPr>
        <w:tblStyle w:val="TableGrid"/>
        <w:tblW w:w="10043" w:type="dxa"/>
        <w:tblInd w:w="-539" w:type="dxa"/>
        <w:tblCellMar>
          <w:top w:w="0" w:type="dxa"/>
          <w:left w:w="0" w:type="dxa"/>
          <w:bottom w:w="0" w:type="dxa"/>
          <w:right w:w="0" w:type="dxa"/>
        </w:tblCellMar>
        <w:tblLook w:val="04A0" w:firstRow="1" w:lastRow="0" w:firstColumn="1" w:lastColumn="0" w:noHBand="0" w:noVBand="1"/>
      </w:tblPr>
      <w:tblGrid>
        <w:gridCol w:w="3127"/>
        <w:gridCol w:w="359"/>
        <w:gridCol w:w="3110"/>
        <w:gridCol w:w="304"/>
        <w:gridCol w:w="2989"/>
        <w:gridCol w:w="154"/>
      </w:tblGrid>
      <w:tr w:rsidR="00591516" w14:paraId="36E7FAAD" w14:textId="77777777" w:rsidTr="00E634E6">
        <w:trPr>
          <w:trHeight w:val="982"/>
        </w:trPr>
        <w:tc>
          <w:tcPr>
            <w:tcW w:w="3127" w:type="dxa"/>
            <w:tcBorders>
              <w:top w:val="single" w:sz="2" w:space="0" w:color="000000"/>
              <w:left w:val="single" w:sz="2" w:space="0" w:color="000000"/>
              <w:bottom w:val="single" w:sz="2" w:space="0" w:color="000000"/>
              <w:right w:val="single" w:sz="2" w:space="0" w:color="000000"/>
            </w:tcBorders>
            <w:vAlign w:val="bottom"/>
          </w:tcPr>
          <w:p w14:paraId="0A8436C9" w14:textId="77777777" w:rsidR="00591516" w:rsidRDefault="00237A48">
            <w:pPr>
              <w:spacing w:after="0"/>
              <w:ind w:left="35" w:right="-22"/>
              <w:jc w:val="both"/>
            </w:pPr>
            <w:r>
              <w:rPr>
                <w:sz w:val="32"/>
              </w:rPr>
              <w:t>¿Para qué es la actividad?</w:t>
            </w:r>
          </w:p>
          <w:p w14:paraId="0D36796A" w14:textId="77777777" w:rsidR="00591516" w:rsidRDefault="00237A48">
            <w:pPr>
              <w:spacing w:after="0"/>
              <w:ind w:left="52"/>
              <w:jc w:val="center"/>
            </w:pPr>
            <w:r>
              <w:rPr>
                <w:sz w:val="30"/>
              </w:rPr>
              <w:t>(Objetivo)</w:t>
            </w:r>
          </w:p>
        </w:tc>
        <w:tc>
          <w:tcPr>
            <w:tcW w:w="359" w:type="dxa"/>
            <w:vMerge w:val="restart"/>
            <w:tcBorders>
              <w:top w:val="nil"/>
              <w:left w:val="single" w:sz="2" w:space="0" w:color="000000"/>
              <w:bottom w:val="nil"/>
              <w:right w:val="single" w:sz="2" w:space="0" w:color="000000"/>
            </w:tcBorders>
          </w:tcPr>
          <w:p w14:paraId="7DDC9A6A" w14:textId="77777777" w:rsidR="00591516" w:rsidRDefault="00591516"/>
        </w:tc>
        <w:tc>
          <w:tcPr>
            <w:tcW w:w="3110" w:type="dxa"/>
            <w:tcBorders>
              <w:top w:val="single" w:sz="2" w:space="0" w:color="000000"/>
              <w:left w:val="single" w:sz="2" w:space="0" w:color="000000"/>
              <w:bottom w:val="single" w:sz="2" w:space="0" w:color="000000"/>
              <w:right w:val="single" w:sz="2" w:space="0" w:color="000000"/>
            </w:tcBorders>
            <w:vAlign w:val="bottom"/>
          </w:tcPr>
          <w:p w14:paraId="131CDC95" w14:textId="77777777" w:rsidR="00591516" w:rsidRDefault="00237A48">
            <w:pPr>
              <w:spacing w:after="0"/>
              <w:ind w:left="244"/>
            </w:pPr>
            <w:r>
              <w:rPr>
                <w:sz w:val="30"/>
              </w:rPr>
              <w:t>¿Qué vamos a hacer?</w:t>
            </w:r>
          </w:p>
          <w:p w14:paraId="5546EE35" w14:textId="77777777" w:rsidR="00591516" w:rsidRDefault="00237A48">
            <w:pPr>
              <w:spacing w:after="0"/>
              <w:ind w:right="49"/>
              <w:jc w:val="center"/>
            </w:pPr>
            <w:r>
              <w:rPr>
                <w:sz w:val="30"/>
              </w:rPr>
              <w:t>(Actividades)</w:t>
            </w:r>
          </w:p>
        </w:tc>
        <w:tc>
          <w:tcPr>
            <w:tcW w:w="304" w:type="dxa"/>
            <w:vMerge w:val="restart"/>
            <w:tcBorders>
              <w:top w:val="nil"/>
              <w:left w:val="single" w:sz="2" w:space="0" w:color="000000"/>
              <w:bottom w:val="nil"/>
              <w:right w:val="single" w:sz="2" w:space="0" w:color="000000"/>
            </w:tcBorders>
          </w:tcPr>
          <w:p w14:paraId="1D2D5C4B" w14:textId="77777777" w:rsidR="00591516" w:rsidRDefault="00591516"/>
        </w:tc>
        <w:tc>
          <w:tcPr>
            <w:tcW w:w="3143" w:type="dxa"/>
            <w:gridSpan w:val="2"/>
            <w:tcBorders>
              <w:top w:val="single" w:sz="2" w:space="0" w:color="000000"/>
              <w:left w:val="single" w:sz="2" w:space="0" w:color="000000"/>
              <w:bottom w:val="single" w:sz="2" w:space="0" w:color="000000"/>
              <w:right w:val="single" w:sz="2" w:space="0" w:color="000000"/>
            </w:tcBorders>
            <w:vAlign w:val="bottom"/>
          </w:tcPr>
          <w:p w14:paraId="703A7871" w14:textId="77777777" w:rsidR="00591516" w:rsidRDefault="00237A48">
            <w:pPr>
              <w:spacing w:after="0"/>
              <w:ind w:left="109"/>
            </w:pPr>
            <w:r>
              <w:rPr>
                <w:sz w:val="30"/>
              </w:rPr>
              <w:t>¿Qué queremos lograr?</w:t>
            </w:r>
          </w:p>
          <w:p w14:paraId="0E2B8708" w14:textId="77777777" w:rsidR="00591516" w:rsidRDefault="00237A48">
            <w:pPr>
              <w:spacing w:after="0"/>
              <w:ind w:left="291"/>
            </w:pPr>
            <w:r>
              <w:rPr>
                <w:sz w:val="30"/>
              </w:rPr>
              <w:t>(Metas y Resultados)</w:t>
            </w:r>
          </w:p>
        </w:tc>
      </w:tr>
      <w:tr w:rsidR="00591516" w14:paraId="33ACD26E" w14:textId="77777777" w:rsidTr="00E634E6">
        <w:trPr>
          <w:trHeight w:val="3242"/>
        </w:trPr>
        <w:tc>
          <w:tcPr>
            <w:tcW w:w="3127" w:type="dxa"/>
            <w:tcBorders>
              <w:top w:val="single" w:sz="2" w:space="0" w:color="000000"/>
              <w:left w:val="single" w:sz="2" w:space="0" w:color="000000"/>
              <w:bottom w:val="single" w:sz="2" w:space="0" w:color="000000"/>
              <w:right w:val="single" w:sz="2" w:space="0" w:color="000000"/>
            </w:tcBorders>
          </w:tcPr>
          <w:p w14:paraId="7C887E3C" w14:textId="2A0325BF" w:rsidR="00591516" w:rsidRDefault="00E634E6">
            <w:pPr>
              <w:spacing w:after="0"/>
              <w:ind w:left="102"/>
            </w:pPr>
            <w:r>
              <w:t xml:space="preserve">Promover el uso de productos </w:t>
            </w:r>
            <w:proofErr w:type="spellStart"/>
            <w:r>
              <w:t>ecofriendly</w:t>
            </w:r>
            <w:proofErr w:type="spellEnd"/>
            <w:r>
              <w:t xml:space="preserve"> y sostenibles en el mercado, ofreciendo alternativas que contribuyan a la protección del medio ambiente y al bienestar de los consumidores.</w:t>
            </w:r>
          </w:p>
        </w:tc>
        <w:tc>
          <w:tcPr>
            <w:tcW w:w="0" w:type="auto"/>
            <w:vMerge/>
            <w:tcBorders>
              <w:top w:val="nil"/>
              <w:left w:val="single" w:sz="2" w:space="0" w:color="000000"/>
              <w:bottom w:val="nil"/>
              <w:right w:val="single" w:sz="2" w:space="0" w:color="000000"/>
            </w:tcBorders>
          </w:tcPr>
          <w:p w14:paraId="1B5FB744" w14:textId="77777777" w:rsidR="00591516" w:rsidRDefault="00591516"/>
        </w:tc>
        <w:tc>
          <w:tcPr>
            <w:tcW w:w="3110" w:type="dxa"/>
            <w:tcBorders>
              <w:top w:val="single" w:sz="2" w:space="0" w:color="000000"/>
              <w:left w:val="single" w:sz="2" w:space="0" w:color="000000"/>
              <w:bottom w:val="single" w:sz="2" w:space="0" w:color="000000"/>
              <w:right w:val="single" w:sz="2" w:space="0" w:color="000000"/>
            </w:tcBorders>
          </w:tcPr>
          <w:p w14:paraId="627F4925" w14:textId="77777777" w:rsidR="00E634E6" w:rsidRPr="00E634E6" w:rsidRDefault="00E634E6" w:rsidP="00E634E6">
            <w:pPr>
              <w:spacing w:after="0" w:line="240" w:lineRule="auto"/>
              <w:rPr>
                <w:color w:val="auto"/>
                <w:sz w:val="24"/>
                <w:szCs w:val="24"/>
              </w:rPr>
            </w:pPr>
            <w:r w:rsidRPr="00E634E6">
              <w:rPr>
                <w:rFonts w:hAnsi="Symbol"/>
                <w:color w:val="auto"/>
                <w:sz w:val="24"/>
                <w:szCs w:val="24"/>
              </w:rPr>
              <w:t></w:t>
            </w:r>
            <w:r w:rsidRPr="00E634E6">
              <w:rPr>
                <w:color w:val="auto"/>
                <w:sz w:val="24"/>
                <w:szCs w:val="24"/>
              </w:rPr>
              <w:t xml:space="preserve">  Desarrollar una línea diversa de productos </w:t>
            </w:r>
            <w:proofErr w:type="spellStart"/>
            <w:r w:rsidRPr="00E634E6">
              <w:rPr>
                <w:color w:val="auto"/>
                <w:sz w:val="24"/>
                <w:szCs w:val="24"/>
              </w:rPr>
              <w:t>ecofriendly</w:t>
            </w:r>
            <w:proofErr w:type="spellEnd"/>
            <w:r w:rsidRPr="00E634E6">
              <w:rPr>
                <w:color w:val="auto"/>
                <w:sz w:val="24"/>
                <w:szCs w:val="24"/>
              </w:rPr>
              <w:t>, como productos de limpieza biodegradables, artículos reutilizables y productos de belleza naturales.</w:t>
            </w:r>
          </w:p>
          <w:p w14:paraId="48260135" w14:textId="77777777" w:rsidR="00E634E6" w:rsidRPr="00E634E6" w:rsidRDefault="00E634E6" w:rsidP="00E634E6">
            <w:pPr>
              <w:spacing w:after="0" w:line="240" w:lineRule="auto"/>
              <w:rPr>
                <w:color w:val="auto"/>
                <w:sz w:val="24"/>
                <w:szCs w:val="24"/>
              </w:rPr>
            </w:pPr>
            <w:r w:rsidRPr="00E634E6">
              <w:rPr>
                <w:rFonts w:hAnsi="Symbol"/>
                <w:color w:val="auto"/>
                <w:sz w:val="24"/>
                <w:szCs w:val="24"/>
              </w:rPr>
              <w:t></w:t>
            </w:r>
            <w:r w:rsidRPr="00E634E6">
              <w:rPr>
                <w:color w:val="auto"/>
                <w:sz w:val="24"/>
                <w:szCs w:val="24"/>
              </w:rPr>
              <w:t xml:space="preserve">  Establecer alianzas con proveedores locales de materias primas sostenibles para asegurar la calidad y el origen ético de nuestros productos.</w:t>
            </w:r>
          </w:p>
          <w:p w14:paraId="42065BBB" w14:textId="7DF7FCCA" w:rsidR="00591516" w:rsidRDefault="00E634E6" w:rsidP="00E634E6">
            <w:pPr>
              <w:spacing w:after="0"/>
              <w:ind w:left="33"/>
            </w:pPr>
            <w:r w:rsidRPr="00E634E6">
              <w:rPr>
                <w:color w:val="auto"/>
                <w:sz w:val="24"/>
                <w:szCs w:val="24"/>
              </w:rPr>
              <w:t xml:space="preserve"> </w:t>
            </w:r>
          </w:p>
        </w:tc>
        <w:tc>
          <w:tcPr>
            <w:tcW w:w="0" w:type="auto"/>
            <w:vMerge/>
            <w:tcBorders>
              <w:top w:val="nil"/>
              <w:left w:val="single" w:sz="2" w:space="0" w:color="000000"/>
              <w:bottom w:val="nil"/>
              <w:right w:val="single" w:sz="2" w:space="0" w:color="000000"/>
            </w:tcBorders>
          </w:tcPr>
          <w:p w14:paraId="08F9FF56" w14:textId="77777777" w:rsidR="00591516" w:rsidRDefault="00591516"/>
        </w:tc>
        <w:tc>
          <w:tcPr>
            <w:tcW w:w="2989" w:type="dxa"/>
            <w:tcBorders>
              <w:top w:val="single" w:sz="2" w:space="0" w:color="000000"/>
              <w:left w:val="single" w:sz="2" w:space="0" w:color="000000"/>
              <w:bottom w:val="single" w:sz="2" w:space="0" w:color="000000"/>
              <w:right w:val="single" w:sz="2" w:space="0" w:color="000000"/>
            </w:tcBorders>
          </w:tcPr>
          <w:p w14:paraId="15F861DB" w14:textId="77777777" w:rsidR="00E634E6" w:rsidRPr="00E634E6" w:rsidRDefault="00E634E6" w:rsidP="00E634E6">
            <w:pPr>
              <w:spacing w:after="0" w:line="240" w:lineRule="auto"/>
              <w:rPr>
                <w:color w:val="auto"/>
                <w:sz w:val="24"/>
                <w:szCs w:val="24"/>
              </w:rPr>
            </w:pPr>
            <w:r w:rsidRPr="00E634E6">
              <w:rPr>
                <w:rFonts w:hAnsi="Symbol"/>
                <w:color w:val="auto"/>
                <w:sz w:val="24"/>
                <w:szCs w:val="24"/>
              </w:rPr>
              <w:t></w:t>
            </w:r>
            <w:r w:rsidRPr="00E634E6">
              <w:rPr>
                <w:color w:val="auto"/>
                <w:sz w:val="24"/>
                <w:szCs w:val="24"/>
              </w:rPr>
              <w:t xml:space="preserve">  A corto plazo (1 año): Establecer una base de clientes leal y aumentar las ventas en un 30% respecto al primer trimestre.</w:t>
            </w:r>
          </w:p>
          <w:p w14:paraId="79C53704" w14:textId="74CECF5E" w:rsidR="00591516" w:rsidRDefault="00E634E6" w:rsidP="00E634E6">
            <w:pPr>
              <w:spacing w:after="0"/>
              <w:ind w:left="-50" w:right="-130"/>
            </w:pPr>
            <w:r w:rsidRPr="00E634E6">
              <w:rPr>
                <w:rFonts w:hAnsi="Symbol"/>
                <w:color w:val="auto"/>
                <w:sz w:val="24"/>
                <w:szCs w:val="24"/>
              </w:rPr>
              <w:t></w:t>
            </w:r>
            <w:r w:rsidRPr="00E634E6">
              <w:rPr>
                <w:color w:val="auto"/>
                <w:sz w:val="24"/>
                <w:szCs w:val="24"/>
              </w:rPr>
              <w:t xml:space="preserve">  A mediano plazo (3 años): Expandir la línea de productos para incluir nuevas categorías </w:t>
            </w:r>
            <w:proofErr w:type="spellStart"/>
            <w:r w:rsidRPr="00E634E6">
              <w:rPr>
                <w:color w:val="auto"/>
                <w:sz w:val="24"/>
                <w:szCs w:val="24"/>
              </w:rPr>
              <w:t>ecofriendly</w:t>
            </w:r>
            <w:proofErr w:type="spellEnd"/>
            <w:r w:rsidRPr="00E634E6">
              <w:rPr>
                <w:color w:val="auto"/>
                <w:sz w:val="24"/>
                <w:szCs w:val="24"/>
              </w:rPr>
              <w:t xml:space="preserve"> y aumentar la presencia en mercados regionales.</w:t>
            </w:r>
          </w:p>
        </w:tc>
        <w:tc>
          <w:tcPr>
            <w:tcW w:w="154" w:type="dxa"/>
            <w:tcBorders>
              <w:top w:val="nil"/>
              <w:left w:val="single" w:sz="2" w:space="0" w:color="000000"/>
              <w:bottom w:val="single" w:sz="2" w:space="0" w:color="000000"/>
              <w:right w:val="single" w:sz="2" w:space="0" w:color="000000"/>
            </w:tcBorders>
          </w:tcPr>
          <w:p w14:paraId="1DDC9E2C" w14:textId="77777777" w:rsidR="00591516" w:rsidRDefault="00591516"/>
        </w:tc>
      </w:tr>
    </w:tbl>
    <w:p w14:paraId="081194A4" w14:textId="17500C12" w:rsidR="00591516" w:rsidRDefault="00E634E6">
      <w:pPr>
        <w:spacing w:after="0"/>
        <w:ind w:left="-605" w:right="-173"/>
      </w:pPr>
      <w:r>
        <w:rPr>
          <w:noProof/>
        </w:rPr>
        <mc:AlternateContent>
          <mc:Choice Requires="wps">
            <w:drawing>
              <wp:anchor distT="0" distB="0" distL="114300" distR="114300" simplePos="0" relativeHeight="251729920" behindDoc="0" locked="0" layoutInCell="1" allowOverlap="1" wp14:anchorId="0CC6B35B" wp14:editId="767DE13B">
                <wp:simplePos x="0" y="0"/>
                <wp:positionH relativeFrom="margin">
                  <wp:posOffset>1870075</wp:posOffset>
                </wp:positionH>
                <wp:positionV relativeFrom="paragraph">
                  <wp:posOffset>856615</wp:posOffset>
                </wp:positionV>
                <wp:extent cx="1838325" cy="1657350"/>
                <wp:effectExtent l="0" t="0" r="28575" b="19050"/>
                <wp:wrapNone/>
                <wp:docPr id="36" name="Cuadro de texto 36"/>
                <wp:cNvGraphicFramePr/>
                <a:graphic xmlns:a="http://schemas.openxmlformats.org/drawingml/2006/main">
                  <a:graphicData uri="http://schemas.microsoft.com/office/word/2010/wordprocessingShape">
                    <wps:wsp>
                      <wps:cNvSpPr txBox="1"/>
                      <wps:spPr>
                        <a:xfrm>
                          <a:off x="0" y="0"/>
                          <a:ext cx="1838325" cy="1657350"/>
                        </a:xfrm>
                        <a:prstGeom prst="rect">
                          <a:avLst/>
                        </a:prstGeom>
                        <a:solidFill>
                          <a:schemeClr val="lt1"/>
                        </a:solidFill>
                        <a:ln w="6350">
                          <a:solidFill>
                            <a:prstClr val="black"/>
                          </a:solidFill>
                        </a:ln>
                      </wps:spPr>
                      <wps:txbx>
                        <w:txbxContent>
                          <w:p w14:paraId="6A9CE3D8" w14:textId="30FEA167" w:rsidR="00E634E6" w:rsidRDefault="00E634E6" w:rsidP="00E634E6">
                            <w:r>
                              <w:rPr>
                                <w:rStyle w:val="Textoennegrita"/>
                              </w:rPr>
                              <w:t>Desarrollo de productos:</w:t>
                            </w:r>
                            <w:r>
                              <w:t xml:space="preserve"> Iniciaremos el desarrollo de nuevos productos </w:t>
                            </w:r>
                            <w:proofErr w:type="spellStart"/>
                            <w:r>
                              <w:t>ecofriendly</w:t>
                            </w:r>
                            <w:proofErr w:type="spellEnd"/>
                            <w:r>
                              <w:t xml:space="preserve"> dentro de los próximos 3 meses y esperamos tener una primera línea de productos listos para el mercado en 6 meses.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C6B35B" id="Cuadro de texto 36" o:spid="_x0000_s1055" type="#_x0000_t202" style="position:absolute;left:0;text-align:left;margin-left:147.25pt;margin-top:67.45pt;width:144.75pt;height:130.5pt;z-index:251729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" fillcolor="white [3201]" strokeweight=".5pt">
                <v:textbox>
                  <w:txbxContent>
                    <w:p w14:paraId="6A9CE3D8" w14:textId="30FEA167" w:rsidR="00E634E6" w:rsidRDefault="00E634E6" w:rsidP="00E634E6">
                      <w:r>
                        <w:rPr>
                          <w:rStyle w:val="Textoennegrita"/>
                        </w:rPr>
                        <w:t>Desarrollo de productos:</w:t>
                      </w:r>
                      <w:r>
                        <w:t xml:space="preserve"> Iniciaremos el desarrollo de nuevos productos </w:t>
                      </w:r>
                      <w:proofErr w:type="spellStart"/>
                      <w:r>
                        <w:t>ecofriendly</w:t>
                      </w:r>
                      <w:proofErr w:type="spellEnd"/>
                      <w:r>
                        <w:t xml:space="preserve"> dentro de los próximos 3 meses y esperamos tener una primera línea de productos listos para el mercado en 6 meses.</w:t>
                      </w:r>
                    </w:p>
                  </w:txbxContent>
                </v:textbox>
                <w10:wrap anchorx="margin"/>
              </v:shape>
            </w:pict>
          </mc:Fallback>
        </mc:AlternateContent>
      </w:r>
      <w:r>
        <w:rPr>
          <w:noProof/>
        </w:rPr>
        <mc:AlternateContent>
          <mc:Choice Requires="wps">
            <w:drawing>
              <wp:anchor distT="0" distB="0" distL="114300" distR="114300" simplePos="0" relativeHeight="251731968" behindDoc="0" locked="0" layoutInCell="1" allowOverlap="1" wp14:anchorId="141A7A8C" wp14:editId="29780748">
                <wp:simplePos x="0" y="0"/>
                <wp:positionH relativeFrom="margin">
                  <wp:align>right</wp:align>
                </wp:positionH>
                <wp:positionV relativeFrom="paragraph">
                  <wp:posOffset>580390</wp:posOffset>
                </wp:positionV>
                <wp:extent cx="1838325" cy="2181225"/>
                <wp:effectExtent l="0" t="0" r="28575" b="28575"/>
                <wp:wrapNone/>
                <wp:docPr id="37" name="Cuadro de texto 37"/>
                <wp:cNvGraphicFramePr/>
                <a:graphic xmlns:a="http://schemas.openxmlformats.org/drawingml/2006/main">
                  <a:graphicData uri="http://schemas.microsoft.com/office/word/2010/wordprocessingShape">
                    <wps:wsp>
                      <wps:cNvSpPr txBox="1"/>
                      <wps:spPr>
                        <a:xfrm>
                          <a:off x="0" y="0"/>
                          <a:ext cx="1838325" cy="2181225"/>
                        </a:xfrm>
                        <a:prstGeom prst="rect">
                          <a:avLst/>
                        </a:prstGeom>
                        <a:solidFill>
                          <a:schemeClr val="lt1"/>
                        </a:solidFill>
                        <a:ln w="6350">
                          <a:solidFill>
                            <a:prstClr val="black"/>
                          </a:solidFill>
                        </a:ln>
                      </wps:spPr>
                      <wps:txbx>
                        <w:txbxContent>
                          <w:p w14:paraId="2E3825FB" w14:textId="77777777" w:rsidR="00E634E6" w:rsidRPr="00E634E6" w:rsidRDefault="00E634E6" w:rsidP="00E634E6">
                            <w:pPr>
                              <w:spacing w:after="0" w:line="240" w:lineRule="auto"/>
                              <w:rPr>
                                <w:color w:val="auto"/>
                                <w:sz w:val="24"/>
                                <w:szCs w:val="24"/>
                              </w:rPr>
                            </w:pPr>
                            <w:r w:rsidRPr="00E634E6">
                              <w:rPr>
                                <w:rFonts w:hAnsi="Symbol"/>
                                <w:color w:val="auto"/>
                                <w:sz w:val="24"/>
                                <w:szCs w:val="24"/>
                              </w:rPr>
                              <w:t></w:t>
                            </w:r>
                            <w:r w:rsidRPr="00E634E6">
                              <w:rPr>
                                <w:color w:val="auto"/>
                                <w:sz w:val="24"/>
                                <w:szCs w:val="24"/>
                              </w:rPr>
                              <w:t xml:space="preserve">  </w:t>
                            </w:r>
                            <w:r w:rsidRPr="00E634E6">
                              <w:rPr>
                                <w:b/>
                                <w:bCs/>
                                <w:color w:val="auto"/>
                                <w:sz w:val="24"/>
                                <w:szCs w:val="24"/>
                              </w:rPr>
                              <w:t>Desarrollo de productos:</w:t>
                            </w:r>
                            <w:r w:rsidRPr="00E634E6">
                              <w:rPr>
                                <w:color w:val="auto"/>
                                <w:sz w:val="24"/>
                                <w:szCs w:val="24"/>
                              </w:rPr>
                              <w:t xml:space="preserve"> El equipo de I+D y producción bajo la supervisión del director de operaciones.</w:t>
                            </w:r>
                          </w:p>
                          <w:p w14:paraId="4FBCA1A3" w14:textId="3B15D4EB" w:rsidR="00E634E6" w:rsidRDefault="00E634E6" w:rsidP="00E634E6">
                            <w:r w:rsidRPr="00E634E6">
                              <w:rPr>
                                <w:rFonts w:hAnsi="Symbol"/>
                                <w:color w:val="auto"/>
                                <w:sz w:val="24"/>
                                <w:szCs w:val="24"/>
                              </w:rPr>
                              <w:t></w:t>
                            </w:r>
                            <w:r w:rsidRPr="00E634E6">
                              <w:rPr>
                                <w:color w:val="auto"/>
                                <w:sz w:val="24"/>
                                <w:szCs w:val="24"/>
                              </w:rPr>
                              <w:t xml:space="preserve">  </w:t>
                            </w:r>
                            <w:r w:rsidRPr="00E634E6">
                              <w:rPr>
                                <w:b/>
                                <w:bCs/>
                                <w:color w:val="auto"/>
                                <w:sz w:val="24"/>
                                <w:szCs w:val="24"/>
                              </w:rPr>
                              <w:t>Campañas de concienciación y marketing:</w:t>
                            </w:r>
                            <w:r w:rsidRPr="00E634E6">
                              <w:rPr>
                                <w:color w:val="auto"/>
                                <w:sz w:val="24"/>
                                <w:szCs w:val="24"/>
                              </w:rPr>
                              <w:t xml:space="preserve"> El departamento de marketing, dirigido por el jefe de marketing.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1A7A8C" id="Cuadro de texto 37" o:spid="_x0000_s1056" type="#_x0000_t202" style="position:absolute;left:0;text-align:left;margin-left:93.55pt;margin-top:45.7pt;width:144.75pt;height:171.75pt;z-index:2517319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" fillcolor="white [3201]" strokeweight=".5pt">
                <v:textbox>
                  <w:txbxContent>
                    <w:p w14:paraId="2E3825FB" w14:textId="77777777" w:rsidR="00E634E6" w:rsidRPr="00E634E6" w:rsidRDefault="00E634E6" w:rsidP="00E634E6">
                      <w:pPr>
                        <w:spacing w:after="0" w:line="240" w:lineRule="auto"/>
                        <w:rPr>
                          <w:color w:val="auto"/>
                          <w:sz w:val="24"/>
                          <w:szCs w:val="24"/>
                        </w:rPr>
                      </w:pPr>
                      <w:r w:rsidRPr="00E634E6">
                        <w:rPr>
                          <w:rFonts w:hAnsi="Symbol"/>
                          <w:color w:val="auto"/>
                          <w:sz w:val="24"/>
                          <w:szCs w:val="24"/>
                        </w:rPr>
                        <w:t></w:t>
                      </w:r>
                      <w:r w:rsidRPr="00E634E6">
                        <w:rPr>
                          <w:color w:val="auto"/>
                          <w:sz w:val="24"/>
                          <w:szCs w:val="24"/>
                        </w:rPr>
                        <w:t xml:space="preserve">  </w:t>
                      </w:r>
                      <w:r w:rsidRPr="00E634E6">
                        <w:rPr>
                          <w:b/>
                          <w:bCs/>
                          <w:color w:val="auto"/>
                          <w:sz w:val="24"/>
                          <w:szCs w:val="24"/>
                        </w:rPr>
                        <w:t>Desarrollo de productos:</w:t>
                      </w:r>
                      <w:r w:rsidRPr="00E634E6">
                        <w:rPr>
                          <w:color w:val="auto"/>
                          <w:sz w:val="24"/>
                          <w:szCs w:val="24"/>
                        </w:rPr>
                        <w:t xml:space="preserve"> El equipo de I+D y producción bajo la supervisión del director de operaciones.</w:t>
                      </w:r>
                    </w:p>
                    <w:p w14:paraId="4FBCA1A3" w14:textId="3B15D4EB" w:rsidR="00E634E6" w:rsidRDefault="00E634E6" w:rsidP="00E634E6">
                      <w:r w:rsidRPr="00E634E6">
                        <w:rPr>
                          <w:rFonts w:hAnsi="Symbol"/>
                          <w:color w:val="auto"/>
                          <w:sz w:val="24"/>
                          <w:szCs w:val="24"/>
                        </w:rPr>
                        <w:t></w:t>
                      </w:r>
                      <w:r w:rsidRPr="00E634E6">
                        <w:rPr>
                          <w:color w:val="auto"/>
                          <w:sz w:val="24"/>
                          <w:szCs w:val="24"/>
                        </w:rPr>
                        <w:t xml:space="preserve">  </w:t>
                      </w:r>
                      <w:r w:rsidRPr="00E634E6">
                        <w:rPr>
                          <w:b/>
                          <w:bCs/>
                          <w:color w:val="auto"/>
                          <w:sz w:val="24"/>
                          <w:szCs w:val="24"/>
                        </w:rPr>
                        <w:t>Campañas de concienciación y marketing:</w:t>
                      </w:r>
                      <w:r w:rsidRPr="00E634E6">
                        <w:rPr>
                          <w:color w:val="auto"/>
                          <w:sz w:val="24"/>
                          <w:szCs w:val="24"/>
                        </w:rPr>
                        <w:t xml:space="preserve"> El departamento de marketing, dirigido por el jefe de marketing.</w:t>
                      </w:r>
                    </w:p>
                  </w:txbxContent>
                </v:textbox>
                <w10:wrap anchorx="margin"/>
              </v:shape>
            </w:pict>
          </mc:Fallback>
        </mc:AlternateContent>
      </w:r>
      <w:r>
        <w:rPr>
          <w:noProof/>
        </w:rPr>
        <mc:AlternateContent>
          <mc:Choice Requires="wps">
            <w:drawing>
              <wp:anchor distT="0" distB="0" distL="114300" distR="114300" simplePos="0" relativeHeight="251727872" behindDoc="0" locked="0" layoutInCell="1" allowOverlap="1" wp14:anchorId="0CB5C59F" wp14:editId="672FD94E">
                <wp:simplePos x="0" y="0"/>
                <wp:positionH relativeFrom="column">
                  <wp:posOffset>-250190</wp:posOffset>
                </wp:positionH>
                <wp:positionV relativeFrom="paragraph">
                  <wp:posOffset>542290</wp:posOffset>
                </wp:positionV>
                <wp:extent cx="1838325" cy="224790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1838325" cy="2247900"/>
                        </a:xfrm>
                        <a:prstGeom prst="rect">
                          <a:avLst/>
                        </a:prstGeom>
                        <a:solidFill>
                          <a:schemeClr val="lt1"/>
                        </a:solidFill>
                        <a:ln w="6350">
                          <a:solidFill>
                            <a:prstClr val="black"/>
                          </a:solidFill>
                        </a:ln>
                      </wps:spPr>
                      <wps:txbx>
                        <w:txbxContent>
                          <w:p w14:paraId="5365B854" w14:textId="77777777" w:rsidR="00E634E6" w:rsidRPr="00E634E6" w:rsidRDefault="00E634E6" w:rsidP="00E634E6">
                            <w:pPr>
                              <w:spacing w:before="100" w:beforeAutospacing="1" w:after="100" w:afterAutospacing="1" w:line="240" w:lineRule="auto"/>
                              <w:rPr>
                                <w:color w:val="auto"/>
                                <w:sz w:val="24"/>
                                <w:szCs w:val="24"/>
                              </w:rPr>
                            </w:pPr>
                            <w:r w:rsidRPr="00E634E6">
                              <w:rPr>
                                <w:rFonts w:hAnsi="Symbol"/>
                                <w:color w:val="auto"/>
                                <w:sz w:val="24"/>
                                <w:szCs w:val="24"/>
                              </w:rPr>
                              <w:t></w:t>
                            </w:r>
                            <w:r w:rsidRPr="00E634E6">
                              <w:rPr>
                                <w:color w:val="auto"/>
                                <w:sz w:val="24"/>
                                <w:szCs w:val="24"/>
                              </w:rPr>
                              <w:t xml:space="preserve">  </w:t>
                            </w:r>
                            <w:r w:rsidRPr="00E634E6">
                              <w:rPr>
                                <w:b/>
                                <w:bCs/>
                                <w:color w:val="auto"/>
                                <w:sz w:val="24"/>
                                <w:szCs w:val="24"/>
                              </w:rPr>
                              <w:t xml:space="preserve">Desarrollo de productos </w:t>
                            </w:r>
                            <w:proofErr w:type="spellStart"/>
                            <w:r w:rsidRPr="00E634E6">
                              <w:rPr>
                                <w:b/>
                                <w:bCs/>
                                <w:color w:val="auto"/>
                                <w:sz w:val="24"/>
                                <w:szCs w:val="24"/>
                              </w:rPr>
                              <w:t>ecofriendly</w:t>
                            </w:r>
                            <w:proofErr w:type="spellEnd"/>
                            <w:r w:rsidRPr="00E634E6">
                              <w:rPr>
                                <w:b/>
                                <w:bCs/>
                                <w:color w:val="auto"/>
                                <w:sz w:val="24"/>
                                <w:szCs w:val="24"/>
                              </w:rPr>
                              <w:t>:</w:t>
                            </w:r>
                            <w:r w:rsidRPr="00E634E6">
                              <w:rPr>
                                <w:color w:val="auto"/>
                                <w:sz w:val="24"/>
                                <w:szCs w:val="24"/>
                              </w:rPr>
                              <w:t xml:space="preserve"> Necesitamos investigar y desarrollar productos que cumplan con estándares ecológicos y de sostenibilidad. Esto incluye identificar proveedores de materias primas sostenibles y asegurar la calidad y eficacia de los productos.</w:t>
                            </w:r>
                          </w:p>
                          <w:p w14:paraId="2FF88D7D" w14:textId="005D5219" w:rsidR="00E634E6" w:rsidRDefault="00E634E6" w:rsidP="00E634E6">
                            <w:r w:rsidRPr="00E634E6">
                              <w:rPr>
                                <w:rFonts w:hAnsi="Symbol"/>
                                <w:color w:val="auto"/>
                                <w:sz w:val="24"/>
                                <w:szCs w:val="24"/>
                              </w:rPr>
                              <w:t></w:t>
                            </w:r>
                            <w:r w:rsidRPr="00E634E6">
                              <w:rPr>
                                <w:color w:val="auto"/>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B5C59F" id="Cuadro de texto 35" o:spid="_x0000_s1057" type="#_x0000_t202" style="position:absolute;left:0;text-align:left;margin-left:-19.7pt;margin-top:42.7pt;width:144.75pt;height:177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" fillcolor="white [3201]" strokeweight=".5pt">
                <v:textbox>
                  <w:txbxContent>
                    <w:p w14:paraId="5365B854" w14:textId="77777777" w:rsidR="00E634E6" w:rsidRPr="00E634E6" w:rsidRDefault="00E634E6" w:rsidP="00E634E6">
                      <w:pPr>
                        <w:spacing w:before="100" w:beforeAutospacing="1" w:after="100" w:afterAutospacing="1" w:line="240" w:lineRule="auto"/>
                        <w:rPr>
                          <w:color w:val="auto"/>
                          <w:sz w:val="24"/>
                          <w:szCs w:val="24"/>
                        </w:rPr>
                      </w:pPr>
                      <w:r w:rsidRPr="00E634E6">
                        <w:rPr>
                          <w:rFonts w:hAnsi="Symbol"/>
                          <w:color w:val="auto"/>
                          <w:sz w:val="24"/>
                          <w:szCs w:val="24"/>
                        </w:rPr>
                        <w:t></w:t>
                      </w:r>
                      <w:r w:rsidRPr="00E634E6">
                        <w:rPr>
                          <w:color w:val="auto"/>
                          <w:sz w:val="24"/>
                          <w:szCs w:val="24"/>
                        </w:rPr>
                        <w:t xml:space="preserve">  </w:t>
                      </w:r>
                      <w:r w:rsidRPr="00E634E6">
                        <w:rPr>
                          <w:b/>
                          <w:bCs/>
                          <w:color w:val="auto"/>
                          <w:sz w:val="24"/>
                          <w:szCs w:val="24"/>
                        </w:rPr>
                        <w:t xml:space="preserve">Desarrollo de productos </w:t>
                      </w:r>
                      <w:proofErr w:type="spellStart"/>
                      <w:r w:rsidRPr="00E634E6">
                        <w:rPr>
                          <w:b/>
                          <w:bCs/>
                          <w:color w:val="auto"/>
                          <w:sz w:val="24"/>
                          <w:szCs w:val="24"/>
                        </w:rPr>
                        <w:t>ecofriendly</w:t>
                      </w:r>
                      <w:proofErr w:type="spellEnd"/>
                      <w:r w:rsidRPr="00E634E6">
                        <w:rPr>
                          <w:b/>
                          <w:bCs/>
                          <w:color w:val="auto"/>
                          <w:sz w:val="24"/>
                          <w:szCs w:val="24"/>
                        </w:rPr>
                        <w:t>:</w:t>
                      </w:r>
                      <w:r w:rsidRPr="00E634E6">
                        <w:rPr>
                          <w:color w:val="auto"/>
                          <w:sz w:val="24"/>
                          <w:szCs w:val="24"/>
                        </w:rPr>
                        <w:t xml:space="preserve"> Necesitamos investigar y desarrollar productos que cumplan con estándares ecológicos y de sostenibilidad. Esto incluye identificar proveedores de materias primas sostenibles y asegurar la calidad y eficacia de los productos.</w:t>
                      </w:r>
                    </w:p>
                    <w:p w14:paraId="2FF88D7D" w14:textId="005D5219" w:rsidR="00E634E6" w:rsidRDefault="00E634E6" w:rsidP="00E634E6">
                      <w:r w:rsidRPr="00E634E6">
                        <w:rPr>
                          <w:rFonts w:hAnsi="Symbol"/>
                          <w:color w:val="auto"/>
                          <w:sz w:val="24"/>
                          <w:szCs w:val="24"/>
                        </w:rPr>
                        <w:t></w:t>
                      </w:r>
                      <w:r w:rsidRPr="00E634E6">
                        <w:rPr>
                          <w:color w:val="auto"/>
                          <w:sz w:val="24"/>
                          <w:szCs w:val="24"/>
                        </w:rPr>
                        <w:t xml:space="preserve">  </w:t>
                      </w:r>
                    </w:p>
                  </w:txbxContent>
                </v:textbox>
              </v:shape>
            </w:pict>
          </mc:Fallback>
        </mc:AlternateContent>
      </w:r>
      <w:r w:rsidR="00237A48">
        <w:rPr>
          <w:noProof/>
        </w:rPr>
        <w:drawing>
          <wp:inline distT="0" distB="0" distL="0" distR="0" wp14:anchorId="3D677221" wp14:editId="28EC50E6">
            <wp:extent cx="6425184" cy="2722640"/>
            <wp:effectExtent l="0" t="0" r="0" b="1905"/>
            <wp:docPr id="68534" name="Picture 68534"/>
            <wp:cNvGraphicFramePr/>
            <a:graphic xmlns:a="http://schemas.openxmlformats.org/drawingml/2006/main">
              <a:graphicData uri="http://schemas.openxmlformats.org/drawingml/2006/picture">
                <pic:pic xmlns:pic="http://schemas.openxmlformats.org/drawingml/2006/picture">
                  <pic:nvPicPr>
                    <pic:cNvPr id="68534" name="Picture 68534"/>
                    <pic:cNvPicPr/>
                  </pic:nvPicPr>
                  <pic:blipFill>
                    <a:blip r:embed="rId48"/>
                    <a:stretch>
                      <a:fillRect/>
                    </a:stretch>
                  </pic:blipFill>
                  <pic:spPr>
                    <a:xfrm>
                      <a:off x="0" y="0"/>
                      <a:ext cx="6425184" cy="2722640"/>
                    </a:xfrm>
                    <a:prstGeom prst="rect">
                      <a:avLst/>
                    </a:prstGeom>
                  </pic:spPr>
                </pic:pic>
              </a:graphicData>
            </a:graphic>
          </wp:inline>
        </w:drawing>
      </w:r>
    </w:p>
    <w:p w14:paraId="2580006A" w14:textId="77777777" w:rsidR="00591516" w:rsidRPr="00FE120C" w:rsidRDefault="00237A48">
      <w:pPr>
        <w:spacing w:after="0"/>
        <w:ind w:left="2942" w:right="370"/>
        <w:rPr>
          <w:lang w:val="en-US"/>
        </w:rPr>
      </w:pPr>
      <w:r>
        <w:rPr>
          <w:noProof/>
        </w:rPr>
        <w:lastRenderedPageBreak/>
        <w:drawing>
          <wp:anchor distT="0" distB="0" distL="114300" distR="114300" simplePos="0" relativeHeight="251677696" behindDoc="0" locked="0" layoutInCell="1" allowOverlap="0" wp14:anchorId="38AC11BD" wp14:editId="3C315B4C">
            <wp:simplePos x="0" y="0"/>
            <wp:positionH relativeFrom="column">
              <wp:posOffset>2874264</wp:posOffset>
            </wp:positionH>
            <wp:positionV relativeFrom="paragraph">
              <wp:posOffset>-60976</wp:posOffset>
            </wp:positionV>
            <wp:extent cx="6096" cy="521356"/>
            <wp:effectExtent l="0" t="0" r="0" b="0"/>
            <wp:wrapSquare wrapText="bothSides"/>
            <wp:docPr id="58194" name="Picture 58194"/>
            <wp:cNvGraphicFramePr/>
            <a:graphic xmlns:a="http://schemas.openxmlformats.org/drawingml/2006/main">
              <a:graphicData uri="http://schemas.openxmlformats.org/drawingml/2006/picture">
                <pic:pic xmlns:pic="http://schemas.openxmlformats.org/drawingml/2006/picture">
                  <pic:nvPicPr>
                    <pic:cNvPr id="58194" name="Picture 58194"/>
                    <pic:cNvPicPr/>
                  </pic:nvPicPr>
                  <pic:blipFill>
                    <a:blip r:embed="rId49"/>
                    <a:stretch>
                      <a:fillRect/>
                    </a:stretch>
                  </pic:blipFill>
                  <pic:spPr>
                    <a:xfrm>
                      <a:off x="0" y="0"/>
                      <a:ext cx="6096" cy="521356"/>
                    </a:xfrm>
                    <a:prstGeom prst="rect">
                      <a:avLst/>
                    </a:prstGeom>
                  </pic:spPr>
                </pic:pic>
              </a:graphicData>
            </a:graphic>
          </wp:anchor>
        </w:drawing>
      </w:r>
      <w:r>
        <w:rPr>
          <w:noProof/>
        </w:rPr>
        <w:drawing>
          <wp:anchor distT="0" distB="0" distL="114300" distR="114300" simplePos="0" relativeHeight="251678720" behindDoc="0" locked="0" layoutInCell="1" allowOverlap="0" wp14:anchorId="4C885211" wp14:editId="24C13FC0">
            <wp:simplePos x="0" y="0"/>
            <wp:positionH relativeFrom="column">
              <wp:posOffset>1871472</wp:posOffset>
            </wp:positionH>
            <wp:positionV relativeFrom="paragraph">
              <wp:posOffset>451233</wp:posOffset>
            </wp:positionV>
            <wp:extent cx="691896" cy="6098"/>
            <wp:effectExtent l="0" t="0" r="0" b="0"/>
            <wp:wrapSquare wrapText="bothSides"/>
            <wp:docPr id="58195" name="Picture 58195"/>
            <wp:cNvGraphicFramePr/>
            <a:graphic xmlns:a="http://schemas.openxmlformats.org/drawingml/2006/main">
              <a:graphicData uri="http://schemas.openxmlformats.org/drawingml/2006/picture">
                <pic:pic xmlns:pic="http://schemas.openxmlformats.org/drawingml/2006/picture">
                  <pic:nvPicPr>
                    <pic:cNvPr id="58195" name="Picture 58195"/>
                    <pic:cNvPicPr/>
                  </pic:nvPicPr>
                  <pic:blipFill>
                    <a:blip r:embed="rId50"/>
                    <a:stretch>
                      <a:fillRect/>
                    </a:stretch>
                  </pic:blipFill>
                  <pic:spPr>
                    <a:xfrm>
                      <a:off x="0" y="0"/>
                      <a:ext cx="691896" cy="6098"/>
                    </a:xfrm>
                    <a:prstGeom prst="rect">
                      <a:avLst/>
                    </a:prstGeom>
                  </pic:spPr>
                </pic:pic>
              </a:graphicData>
            </a:graphic>
          </wp:anchor>
        </w:drawing>
      </w:r>
      <w:r w:rsidRPr="00FE120C">
        <w:rPr>
          <w:sz w:val="26"/>
          <w:lang w:val="en-US"/>
        </w:rPr>
        <w:t>Junior</w:t>
      </w:r>
    </w:p>
    <w:p w14:paraId="3A9CBC1F" w14:textId="77777777" w:rsidR="00591516" w:rsidRPr="00FE120C" w:rsidRDefault="00237A48">
      <w:pPr>
        <w:spacing w:after="0"/>
        <w:ind w:right="370"/>
        <w:jc w:val="center"/>
        <w:rPr>
          <w:lang w:val="en-US"/>
        </w:rPr>
      </w:pPr>
      <w:proofErr w:type="spellStart"/>
      <w:r w:rsidRPr="00FE120C">
        <w:rPr>
          <w:sz w:val="12"/>
          <w:lang w:val="en-US"/>
        </w:rPr>
        <w:t>AchievementYears</w:t>
      </w:r>
      <w:proofErr w:type="spellEnd"/>
      <w:r w:rsidRPr="00FE120C">
        <w:rPr>
          <w:sz w:val="12"/>
          <w:lang w:val="en-US"/>
        </w:rPr>
        <w:t xml:space="preserve"> </w:t>
      </w:r>
      <w:proofErr w:type="spellStart"/>
      <w:r w:rsidRPr="00FE120C">
        <w:rPr>
          <w:sz w:val="12"/>
          <w:lang w:val="en-US"/>
        </w:rPr>
        <w:t>Empoweringof</w:t>
      </w:r>
      <w:proofErr w:type="spellEnd"/>
    </w:p>
    <w:p w14:paraId="29E9D465" w14:textId="77777777" w:rsidR="00591516" w:rsidRPr="00FE120C" w:rsidRDefault="00237A48">
      <w:pPr>
        <w:spacing w:after="168"/>
        <w:ind w:right="370"/>
        <w:jc w:val="center"/>
        <w:rPr>
          <w:lang w:val="en-US"/>
        </w:rPr>
      </w:pPr>
      <w:r w:rsidRPr="00FE120C">
        <w:rPr>
          <w:sz w:val="26"/>
          <w:lang w:val="en-US"/>
        </w:rPr>
        <w:t xml:space="preserve">Costa </w:t>
      </w:r>
      <w:proofErr w:type="spellStart"/>
      <w:r w:rsidRPr="00FE120C">
        <w:rPr>
          <w:sz w:val="26"/>
          <w:lang w:val="en-US"/>
        </w:rPr>
        <w:t>RicaLives</w:t>
      </w:r>
      <w:proofErr w:type="spellEnd"/>
    </w:p>
    <w:p w14:paraId="0A85E616" w14:textId="77777777" w:rsidR="00591516" w:rsidRPr="00FE120C" w:rsidRDefault="00237A48">
      <w:pPr>
        <w:spacing w:before="70" w:after="932"/>
        <w:ind w:left="2952" w:right="370"/>
        <w:rPr>
          <w:lang w:val="en-US"/>
        </w:rPr>
      </w:pPr>
      <w:proofErr w:type="spellStart"/>
      <w:r w:rsidRPr="00FE120C">
        <w:rPr>
          <w:sz w:val="10"/>
          <w:lang w:val="en-US"/>
        </w:rPr>
        <w:t>Miembro</w:t>
      </w:r>
      <w:proofErr w:type="spellEnd"/>
      <w:r w:rsidRPr="00FE120C">
        <w:rPr>
          <w:sz w:val="10"/>
          <w:lang w:val="en-US"/>
        </w:rPr>
        <w:t xml:space="preserve"> de JA Worldwide</w:t>
      </w:r>
    </w:p>
    <w:p w14:paraId="4DD880BB" w14:textId="563678D6" w:rsidR="00591516" w:rsidRDefault="00237A48">
      <w:pPr>
        <w:pStyle w:val="Ttulo2"/>
        <w:spacing w:after="0"/>
        <w:ind w:left="2419" w:right="370" w:firstLine="0"/>
        <w:jc w:val="left"/>
        <w:rPr>
          <w:sz w:val="126"/>
        </w:rPr>
      </w:pPr>
      <w:r>
        <w:rPr>
          <w:noProof/>
        </w:rPr>
        <w:drawing>
          <wp:anchor distT="0" distB="0" distL="114300" distR="114300" simplePos="0" relativeHeight="251679744" behindDoc="0" locked="0" layoutInCell="1" allowOverlap="0" wp14:anchorId="24B77FF8" wp14:editId="2EB5110E">
            <wp:simplePos x="0" y="0"/>
            <wp:positionH relativeFrom="page">
              <wp:posOffset>5641849</wp:posOffset>
            </wp:positionH>
            <wp:positionV relativeFrom="page">
              <wp:posOffset>0</wp:posOffset>
            </wp:positionV>
            <wp:extent cx="1295400" cy="1381138"/>
            <wp:effectExtent l="0" t="0" r="0" b="0"/>
            <wp:wrapSquare wrapText="bothSides"/>
            <wp:docPr id="58193" name="Picture 58193"/>
            <wp:cNvGraphicFramePr/>
            <a:graphic xmlns:a="http://schemas.openxmlformats.org/drawingml/2006/main">
              <a:graphicData uri="http://schemas.openxmlformats.org/drawingml/2006/picture">
                <pic:pic xmlns:pic="http://schemas.openxmlformats.org/drawingml/2006/picture">
                  <pic:nvPicPr>
                    <pic:cNvPr id="58193" name="Picture 58193"/>
                    <pic:cNvPicPr/>
                  </pic:nvPicPr>
                  <pic:blipFill>
                    <a:blip r:embed="rId51"/>
                    <a:stretch>
                      <a:fillRect/>
                    </a:stretch>
                  </pic:blipFill>
                  <pic:spPr>
                    <a:xfrm>
                      <a:off x="0" y="0"/>
                      <a:ext cx="1295400" cy="1381138"/>
                    </a:xfrm>
                    <a:prstGeom prst="rect">
                      <a:avLst/>
                    </a:prstGeom>
                  </pic:spPr>
                </pic:pic>
              </a:graphicData>
            </a:graphic>
          </wp:anchor>
        </w:drawing>
      </w:r>
      <w:r>
        <w:rPr>
          <w:sz w:val="126"/>
        </w:rPr>
        <w:t>NOTAS</w:t>
      </w:r>
    </w:p>
    <w:p w14:paraId="6C1ED84A" w14:textId="77777777" w:rsidR="00E634E6" w:rsidRDefault="00E634E6" w:rsidP="00E634E6">
      <w:pPr>
        <w:pStyle w:val="NormalWeb"/>
      </w:pPr>
      <w:r>
        <w:t>Tomar el curso "Yo Emprendo" es una decisión estratégica crucial para cualquier persona que esté considerando iniciar su propio negocio o fortalecer uno existente. Este programa no solo ofrece conocimientos fundamentales sobre emprendimiento, sino que también proporciona herramientas prácticas y orientación específica que pueden marcar la diferencia entre el éxito y el fracaso en el mundo empresarial.</w:t>
      </w:r>
    </w:p>
    <w:p w14:paraId="765C70F6" w14:textId="77777777" w:rsidR="00E634E6" w:rsidRDefault="00E634E6" w:rsidP="00E634E6">
      <w:pPr>
        <w:pStyle w:val="NormalWeb"/>
      </w:pPr>
      <w:r>
        <w:t>Uno de los aspectos más importantes de participar en "Yo Emprendo" es la oportunidad de adquirir un entendimiento profundo de todos los aspectos esenciales de la gestión empresarial. Desde la planificación estratégica hasta la ejecución efectiva, el curso cubre temas como la identificación de oportunidades de mercado, la gestión financiera, el desarrollo de productos, y la creación de una marca sólida.</w:t>
      </w:r>
    </w:p>
    <w:p w14:paraId="536684BA" w14:textId="77777777" w:rsidR="00E634E6" w:rsidRDefault="00E634E6" w:rsidP="00E634E6">
      <w:pPr>
        <w:pStyle w:val="NormalWeb"/>
      </w:pPr>
      <w:r>
        <w:t>Además de los conocimientos teóricos, el curso "Yo Emprendo" se destaca por su enfoque práctico. A través de estudios de caso, ejercicios interactivos y la colaboración con expertos del sector, los participantes no solo aprenden los conceptos básicos, sino que también tienen la oportunidad de aplicarlos en escenarios del mundo real. Esto facilita el aprendizaje experiencial y prepara a los emprendedores para enfrentar los desafíos reales que pueden surgir durante el proceso de creación y desarrollo de su negocio.</w:t>
      </w:r>
    </w:p>
    <w:p w14:paraId="02C692DF" w14:textId="77777777" w:rsidR="00E634E6" w:rsidRPr="00E634E6" w:rsidRDefault="00E634E6" w:rsidP="00E634E6"/>
    <w:p w14:paraId="2B3D4540" w14:textId="77777777" w:rsidR="00591516" w:rsidRDefault="00237A48">
      <w:pPr>
        <w:tabs>
          <w:tab w:val="center" w:pos="5045"/>
          <w:tab w:val="center" w:pos="8006"/>
        </w:tabs>
        <w:spacing w:after="0"/>
      </w:pPr>
      <w:r>
        <w:rPr>
          <w:noProof/>
        </w:rPr>
        <w:drawing>
          <wp:inline distT="0" distB="0" distL="0" distR="0" wp14:anchorId="479D6310" wp14:editId="7BEE2C62">
            <wp:extent cx="1481328" cy="685995"/>
            <wp:effectExtent l="0" t="0" r="0" b="0"/>
            <wp:docPr id="68536" name="Picture 68536"/>
            <wp:cNvGraphicFramePr/>
            <a:graphic xmlns:a="http://schemas.openxmlformats.org/drawingml/2006/main">
              <a:graphicData uri="http://schemas.openxmlformats.org/drawingml/2006/picture">
                <pic:pic xmlns:pic="http://schemas.openxmlformats.org/drawingml/2006/picture">
                  <pic:nvPicPr>
                    <pic:cNvPr id="68536" name="Picture 68536"/>
                    <pic:cNvPicPr/>
                  </pic:nvPicPr>
                  <pic:blipFill>
                    <a:blip r:embed="rId52"/>
                    <a:stretch>
                      <a:fillRect/>
                    </a:stretch>
                  </pic:blipFill>
                  <pic:spPr>
                    <a:xfrm>
                      <a:off x="0" y="0"/>
                      <a:ext cx="1481328" cy="685995"/>
                    </a:xfrm>
                    <a:prstGeom prst="rect">
                      <a:avLst/>
                    </a:prstGeom>
                  </pic:spPr>
                </pic:pic>
              </a:graphicData>
            </a:graphic>
          </wp:inline>
        </w:drawing>
      </w:r>
      <w:r>
        <w:rPr>
          <w:sz w:val="30"/>
        </w:rPr>
        <w:tab/>
        <w:t>MINISTERIO DE</w:t>
      </w:r>
      <w:r>
        <w:rPr>
          <w:sz w:val="30"/>
        </w:rPr>
        <w:tab/>
        <w:t>DIRECCIÓN DE</w:t>
      </w:r>
    </w:p>
    <w:p w14:paraId="68966E75" w14:textId="77777777" w:rsidR="00591516" w:rsidRDefault="00237A48">
      <w:pPr>
        <w:spacing w:after="0" w:line="216" w:lineRule="auto"/>
        <w:ind w:left="5" w:firstLine="1781"/>
      </w:pPr>
      <w:r>
        <w:rPr>
          <w:sz w:val="30"/>
        </w:rPr>
        <w:t xml:space="preserve">EDUCACIÓN PÚBLICA VIDA ESTUDIANTIL </w:t>
      </w:r>
      <w:r>
        <w:rPr>
          <w:sz w:val="30"/>
        </w:rPr>
        <w:t>SERVICIO COMUN AL</w:t>
      </w:r>
    </w:p>
    <w:p w14:paraId="6E185FE8" w14:textId="77777777" w:rsidR="00591516" w:rsidRPr="00FE120C" w:rsidRDefault="00237A48">
      <w:pPr>
        <w:spacing w:after="86" w:line="265" w:lineRule="auto"/>
        <w:ind w:left="-5" w:hanging="10"/>
        <w:rPr>
          <w:lang w:val="en-US"/>
        </w:rPr>
      </w:pPr>
      <w:r w:rsidRPr="00FE120C">
        <w:rPr>
          <w:sz w:val="46"/>
          <w:lang w:val="en-US"/>
        </w:rPr>
        <w:t>ESTUDIANTIL</w:t>
      </w:r>
    </w:p>
    <w:p w14:paraId="38244C94" w14:textId="77777777" w:rsidR="00591516" w:rsidRPr="00FE120C" w:rsidRDefault="00237A48">
      <w:pPr>
        <w:spacing w:after="66" w:line="227" w:lineRule="auto"/>
        <w:ind w:left="816" w:right="4" w:hanging="10"/>
        <w:jc w:val="both"/>
        <w:rPr>
          <w:lang w:val="en-US"/>
        </w:rPr>
      </w:pPr>
      <w:r w:rsidRPr="00FE120C">
        <w:rPr>
          <w:sz w:val="48"/>
          <w:lang w:val="en-US"/>
        </w:rPr>
        <w:t>@Junior Achievement Costa Rica,</w:t>
      </w:r>
      <w:r w:rsidRPr="00FE120C">
        <w:rPr>
          <w:sz w:val="48"/>
          <w:lang w:val="en-US"/>
        </w:rPr>
        <w:t>2024</w:t>
      </w:r>
    </w:p>
    <w:sectPr w:rsidR="00591516" w:rsidRPr="00FE120C">
      <w:headerReference w:type="even" r:id="rId53"/>
      <w:headerReference w:type="default" r:id="rId54"/>
      <w:headerReference w:type="first" r:id="rId55"/>
      <w:pgSz w:w="11909" w:h="16843"/>
      <w:pgMar w:top="663" w:right="614" w:bottom="378" w:left="195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4FDEB" w14:textId="77777777" w:rsidR="00237A48" w:rsidRDefault="00237A48">
      <w:pPr>
        <w:spacing w:after="0" w:line="240" w:lineRule="auto"/>
      </w:pPr>
      <w:r>
        <w:separator/>
      </w:r>
    </w:p>
  </w:endnote>
  <w:endnote w:type="continuationSeparator" w:id="0">
    <w:p w14:paraId="79CAF328" w14:textId="77777777" w:rsidR="00237A48" w:rsidRDefault="00237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509CF" w14:textId="77777777" w:rsidR="00237A48" w:rsidRDefault="00237A48">
      <w:pPr>
        <w:spacing w:after="0" w:line="240" w:lineRule="auto"/>
      </w:pPr>
      <w:r>
        <w:separator/>
      </w:r>
    </w:p>
  </w:footnote>
  <w:footnote w:type="continuationSeparator" w:id="0">
    <w:p w14:paraId="619A6656" w14:textId="77777777" w:rsidR="00237A48" w:rsidRDefault="00237A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60C09" w14:textId="77777777" w:rsidR="00591516" w:rsidRDefault="0059151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CEC7F" w14:textId="77777777" w:rsidR="00591516" w:rsidRDefault="00237A48">
    <w:pPr>
      <w:spacing w:after="0"/>
      <w:ind w:left="3994"/>
    </w:pPr>
    <w:r>
      <w:rPr>
        <w:sz w:val="58"/>
      </w:rPr>
      <w:t>Actividad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8B71C" w14:textId="77777777" w:rsidR="00591516" w:rsidRDefault="0059151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6964F" w14:textId="77777777" w:rsidR="00591516" w:rsidRDefault="00237A48">
    <w:pPr>
      <w:spacing w:after="0"/>
      <w:ind w:left="2904"/>
    </w:pPr>
    <w:r>
      <w:rPr>
        <w:sz w:val="58"/>
      </w:rPr>
      <w:t>Actividad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567A2" w14:textId="77777777" w:rsidR="00591516" w:rsidRDefault="00237A48">
    <w:pPr>
      <w:spacing w:after="0"/>
      <w:ind w:left="2904"/>
    </w:pPr>
    <w:r>
      <w:rPr>
        <w:sz w:val="58"/>
      </w:rPr>
      <w:t>Actividad</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8CCD6" w14:textId="77777777" w:rsidR="00591516" w:rsidRDefault="00237A48">
    <w:pPr>
      <w:spacing w:after="0"/>
      <w:ind w:left="2904"/>
    </w:pPr>
    <w:r>
      <w:rPr>
        <w:sz w:val="58"/>
      </w:rPr>
      <w:t>Actividad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86403" w14:textId="77777777" w:rsidR="00591516" w:rsidRDefault="00591516"/>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FB937" w14:textId="77777777" w:rsidR="00591516" w:rsidRDefault="00591516"/>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5E6FE" w14:textId="77777777" w:rsidR="00591516" w:rsidRDefault="0059151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55210"/>
    <w:multiLevelType w:val="multilevel"/>
    <w:tmpl w:val="07BAB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2E4ABB"/>
    <w:multiLevelType w:val="multilevel"/>
    <w:tmpl w:val="45D42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004375"/>
    <w:multiLevelType w:val="hybridMultilevel"/>
    <w:tmpl w:val="6940188C"/>
    <w:lvl w:ilvl="0" w:tplc="FAC60632">
      <w:start w:val="2"/>
      <w:numFmt w:val="decimal"/>
      <w:lvlText w:val="%1."/>
      <w:lvlJc w:val="left"/>
      <w:pPr>
        <w:ind w:left="113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1" w:tplc="FEA82A24">
      <w:start w:val="1"/>
      <w:numFmt w:val="lowerLetter"/>
      <w:lvlText w:val="%2"/>
      <w:lvlJc w:val="left"/>
      <w:pPr>
        <w:ind w:left="301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2" w:tplc="25941536">
      <w:start w:val="1"/>
      <w:numFmt w:val="lowerRoman"/>
      <w:lvlText w:val="%3"/>
      <w:lvlJc w:val="left"/>
      <w:pPr>
        <w:ind w:left="373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3" w:tplc="F7AC29D0">
      <w:start w:val="1"/>
      <w:numFmt w:val="decimal"/>
      <w:lvlText w:val="%4"/>
      <w:lvlJc w:val="left"/>
      <w:pPr>
        <w:ind w:left="445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4" w:tplc="710EA974">
      <w:start w:val="1"/>
      <w:numFmt w:val="lowerLetter"/>
      <w:lvlText w:val="%5"/>
      <w:lvlJc w:val="left"/>
      <w:pPr>
        <w:ind w:left="517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5" w:tplc="79D45708">
      <w:start w:val="1"/>
      <w:numFmt w:val="lowerRoman"/>
      <w:lvlText w:val="%6"/>
      <w:lvlJc w:val="left"/>
      <w:pPr>
        <w:ind w:left="589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6" w:tplc="32123280">
      <w:start w:val="1"/>
      <w:numFmt w:val="decimal"/>
      <w:lvlText w:val="%7"/>
      <w:lvlJc w:val="left"/>
      <w:pPr>
        <w:ind w:left="661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7" w:tplc="D5C46B86">
      <w:start w:val="1"/>
      <w:numFmt w:val="lowerLetter"/>
      <w:lvlText w:val="%8"/>
      <w:lvlJc w:val="left"/>
      <w:pPr>
        <w:ind w:left="733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8" w:tplc="80D263CA">
      <w:start w:val="1"/>
      <w:numFmt w:val="lowerRoman"/>
      <w:lvlText w:val="%9"/>
      <w:lvlJc w:val="left"/>
      <w:pPr>
        <w:ind w:left="805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abstractNum>
  <w:abstractNum w:abstractNumId="3" w15:restartNumberingAfterBreak="0">
    <w:nsid w:val="7B780C2B"/>
    <w:multiLevelType w:val="multilevel"/>
    <w:tmpl w:val="E6C81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CA2277A"/>
    <w:multiLevelType w:val="multilevel"/>
    <w:tmpl w:val="34E8FB1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516"/>
    <w:rsid w:val="00030B0B"/>
    <w:rsid w:val="00122673"/>
    <w:rsid w:val="00237A48"/>
    <w:rsid w:val="00591516"/>
    <w:rsid w:val="00E634E6"/>
    <w:rsid w:val="00FE120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A9E0F"/>
  <w15:docId w15:val="{EFE9549A-CED0-47AA-B8C9-334D62ED7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color w:val="000000"/>
    </w:rPr>
  </w:style>
  <w:style w:type="paragraph" w:styleId="Ttulo1">
    <w:name w:val="heading 1"/>
    <w:next w:val="Normal"/>
    <w:link w:val="Ttulo1Car"/>
    <w:uiPriority w:val="9"/>
    <w:qFormat/>
    <w:pPr>
      <w:keepNext/>
      <w:keepLines/>
      <w:spacing w:after="0" w:line="216" w:lineRule="auto"/>
      <w:ind w:right="1181"/>
      <w:jc w:val="right"/>
      <w:outlineLvl w:val="0"/>
    </w:pPr>
    <w:rPr>
      <w:rFonts w:ascii="Times New Roman" w:eastAsia="Times New Roman" w:hAnsi="Times New Roman" w:cs="Times New Roman"/>
      <w:color w:val="000000"/>
      <w:sz w:val="128"/>
      <w:u w:val="single" w:color="000000"/>
    </w:rPr>
  </w:style>
  <w:style w:type="paragraph" w:styleId="Ttulo2">
    <w:name w:val="heading 2"/>
    <w:next w:val="Normal"/>
    <w:link w:val="Ttulo2Car"/>
    <w:uiPriority w:val="9"/>
    <w:unhideWhenUsed/>
    <w:qFormat/>
    <w:pPr>
      <w:keepNext/>
      <w:keepLines/>
      <w:spacing w:after="3"/>
      <w:ind w:left="456" w:hanging="10"/>
      <w:jc w:val="center"/>
      <w:outlineLvl w:val="1"/>
    </w:pPr>
    <w:rPr>
      <w:rFonts w:ascii="Times New Roman" w:eastAsia="Times New Roman" w:hAnsi="Times New Roman" w:cs="Times New Roman"/>
      <w:color w:val="000000"/>
      <w:sz w:val="48"/>
    </w:rPr>
  </w:style>
  <w:style w:type="paragraph" w:styleId="Ttulo3">
    <w:name w:val="heading 3"/>
    <w:next w:val="Normal"/>
    <w:link w:val="Ttulo3Car"/>
    <w:uiPriority w:val="9"/>
    <w:unhideWhenUsed/>
    <w:qFormat/>
    <w:pPr>
      <w:keepNext/>
      <w:keepLines/>
      <w:spacing w:after="8111"/>
      <w:ind w:right="202"/>
      <w:jc w:val="center"/>
      <w:outlineLvl w:val="2"/>
    </w:pPr>
    <w:rPr>
      <w:rFonts w:ascii="Times New Roman" w:eastAsia="Times New Roman" w:hAnsi="Times New Roman" w:cs="Times New Roman"/>
      <w:color w:val="000000"/>
      <w:sz w:val="4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Times New Roman" w:eastAsia="Times New Roman" w:hAnsi="Times New Roman" w:cs="Times New Roman"/>
      <w:color w:val="000000"/>
      <w:sz w:val="44"/>
    </w:rPr>
  </w:style>
  <w:style w:type="character" w:customStyle="1" w:styleId="Ttulo2Car">
    <w:name w:val="Título 2 Car"/>
    <w:link w:val="Ttulo2"/>
    <w:rPr>
      <w:rFonts w:ascii="Times New Roman" w:eastAsia="Times New Roman" w:hAnsi="Times New Roman" w:cs="Times New Roman"/>
      <w:color w:val="000000"/>
      <w:sz w:val="48"/>
    </w:rPr>
  </w:style>
  <w:style w:type="character" w:customStyle="1" w:styleId="Ttulo1Car">
    <w:name w:val="Título 1 Car"/>
    <w:link w:val="Ttulo1"/>
    <w:rPr>
      <w:rFonts w:ascii="Times New Roman" w:eastAsia="Times New Roman" w:hAnsi="Times New Roman" w:cs="Times New Roman"/>
      <w:color w:val="000000"/>
      <w:sz w:val="12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FE120C"/>
    <w:pPr>
      <w:spacing w:before="100" w:beforeAutospacing="1" w:after="100" w:afterAutospacing="1" w:line="240" w:lineRule="auto"/>
    </w:pPr>
    <w:rPr>
      <w:color w:val="auto"/>
      <w:sz w:val="24"/>
      <w:szCs w:val="24"/>
    </w:rPr>
  </w:style>
  <w:style w:type="character" w:styleId="Textoennegrita">
    <w:name w:val="Strong"/>
    <w:basedOn w:val="Fuentedeprrafopredeter"/>
    <w:uiPriority w:val="22"/>
    <w:qFormat/>
    <w:rsid w:val="00FE120C"/>
    <w:rPr>
      <w:b/>
      <w:bCs/>
    </w:rPr>
  </w:style>
  <w:style w:type="character" w:customStyle="1" w:styleId="line-clamp-1">
    <w:name w:val="line-clamp-1"/>
    <w:basedOn w:val="Fuentedeprrafopredeter"/>
    <w:rsid w:val="00FE12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437347">
      <w:bodyDiv w:val="1"/>
      <w:marLeft w:val="0"/>
      <w:marRight w:val="0"/>
      <w:marTop w:val="0"/>
      <w:marBottom w:val="0"/>
      <w:divBdr>
        <w:top w:val="none" w:sz="0" w:space="0" w:color="auto"/>
        <w:left w:val="none" w:sz="0" w:space="0" w:color="auto"/>
        <w:bottom w:val="none" w:sz="0" w:space="0" w:color="auto"/>
        <w:right w:val="none" w:sz="0" w:space="0" w:color="auto"/>
      </w:divBdr>
    </w:div>
    <w:div w:id="259919208">
      <w:bodyDiv w:val="1"/>
      <w:marLeft w:val="0"/>
      <w:marRight w:val="0"/>
      <w:marTop w:val="0"/>
      <w:marBottom w:val="0"/>
      <w:divBdr>
        <w:top w:val="none" w:sz="0" w:space="0" w:color="auto"/>
        <w:left w:val="none" w:sz="0" w:space="0" w:color="auto"/>
        <w:bottom w:val="none" w:sz="0" w:space="0" w:color="auto"/>
        <w:right w:val="none" w:sz="0" w:space="0" w:color="auto"/>
      </w:divBdr>
    </w:div>
    <w:div w:id="492575450">
      <w:bodyDiv w:val="1"/>
      <w:marLeft w:val="0"/>
      <w:marRight w:val="0"/>
      <w:marTop w:val="0"/>
      <w:marBottom w:val="0"/>
      <w:divBdr>
        <w:top w:val="none" w:sz="0" w:space="0" w:color="auto"/>
        <w:left w:val="none" w:sz="0" w:space="0" w:color="auto"/>
        <w:bottom w:val="none" w:sz="0" w:space="0" w:color="auto"/>
        <w:right w:val="none" w:sz="0" w:space="0" w:color="auto"/>
      </w:divBdr>
    </w:div>
    <w:div w:id="496455931">
      <w:bodyDiv w:val="1"/>
      <w:marLeft w:val="0"/>
      <w:marRight w:val="0"/>
      <w:marTop w:val="0"/>
      <w:marBottom w:val="0"/>
      <w:divBdr>
        <w:top w:val="none" w:sz="0" w:space="0" w:color="auto"/>
        <w:left w:val="none" w:sz="0" w:space="0" w:color="auto"/>
        <w:bottom w:val="none" w:sz="0" w:space="0" w:color="auto"/>
        <w:right w:val="none" w:sz="0" w:space="0" w:color="auto"/>
      </w:divBdr>
    </w:div>
    <w:div w:id="684867356">
      <w:bodyDiv w:val="1"/>
      <w:marLeft w:val="0"/>
      <w:marRight w:val="0"/>
      <w:marTop w:val="0"/>
      <w:marBottom w:val="0"/>
      <w:divBdr>
        <w:top w:val="none" w:sz="0" w:space="0" w:color="auto"/>
        <w:left w:val="none" w:sz="0" w:space="0" w:color="auto"/>
        <w:bottom w:val="none" w:sz="0" w:space="0" w:color="auto"/>
        <w:right w:val="none" w:sz="0" w:space="0" w:color="auto"/>
      </w:divBdr>
    </w:div>
    <w:div w:id="697780655">
      <w:bodyDiv w:val="1"/>
      <w:marLeft w:val="0"/>
      <w:marRight w:val="0"/>
      <w:marTop w:val="0"/>
      <w:marBottom w:val="0"/>
      <w:divBdr>
        <w:top w:val="none" w:sz="0" w:space="0" w:color="auto"/>
        <w:left w:val="none" w:sz="0" w:space="0" w:color="auto"/>
        <w:bottom w:val="none" w:sz="0" w:space="0" w:color="auto"/>
        <w:right w:val="none" w:sz="0" w:space="0" w:color="auto"/>
      </w:divBdr>
      <w:divsChild>
        <w:div w:id="210894859">
          <w:marLeft w:val="0"/>
          <w:marRight w:val="0"/>
          <w:marTop w:val="0"/>
          <w:marBottom w:val="0"/>
          <w:divBdr>
            <w:top w:val="none" w:sz="0" w:space="0" w:color="auto"/>
            <w:left w:val="none" w:sz="0" w:space="0" w:color="auto"/>
            <w:bottom w:val="none" w:sz="0" w:space="0" w:color="auto"/>
            <w:right w:val="none" w:sz="0" w:space="0" w:color="auto"/>
          </w:divBdr>
          <w:divsChild>
            <w:div w:id="1296522480">
              <w:marLeft w:val="0"/>
              <w:marRight w:val="0"/>
              <w:marTop w:val="0"/>
              <w:marBottom w:val="0"/>
              <w:divBdr>
                <w:top w:val="none" w:sz="0" w:space="0" w:color="auto"/>
                <w:left w:val="none" w:sz="0" w:space="0" w:color="auto"/>
                <w:bottom w:val="none" w:sz="0" w:space="0" w:color="auto"/>
                <w:right w:val="none" w:sz="0" w:space="0" w:color="auto"/>
              </w:divBdr>
              <w:divsChild>
                <w:div w:id="408769317">
                  <w:marLeft w:val="0"/>
                  <w:marRight w:val="0"/>
                  <w:marTop w:val="0"/>
                  <w:marBottom w:val="0"/>
                  <w:divBdr>
                    <w:top w:val="none" w:sz="0" w:space="0" w:color="auto"/>
                    <w:left w:val="none" w:sz="0" w:space="0" w:color="auto"/>
                    <w:bottom w:val="none" w:sz="0" w:space="0" w:color="auto"/>
                    <w:right w:val="none" w:sz="0" w:space="0" w:color="auto"/>
                  </w:divBdr>
                  <w:divsChild>
                    <w:div w:id="1102262880">
                      <w:marLeft w:val="0"/>
                      <w:marRight w:val="0"/>
                      <w:marTop w:val="0"/>
                      <w:marBottom w:val="0"/>
                      <w:divBdr>
                        <w:top w:val="none" w:sz="0" w:space="0" w:color="auto"/>
                        <w:left w:val="none" w:sz="0" w:space="0" w:color="auto"/>
                        <w:bottom w:val="none" w:sz="0" w:space="0" w:color="auto"/>
                        <w:right w:val="none" w:sz="0" w:space="0" w:color="auto"/>
                      </w:divBdr>
                      <w:divsChild>
                        <w:div w:id="1811438997">
                          <w:marLeft w:val="0"/>
                          <w:marRight w:val="0"/>
                          <w:marTop w:val="0"/>
                          <w:marBottom w:val="0"/>
                          <w:divBdr>
                            <w:top w:val="none" w:sz="0" w:space="0" w:color="auto"/>
                            <w:left w:val="none" w:sz="0" w:space="0" w:color="auto"/>
                            <w:bottom w:val="none" w:sz="0" w:space="0" w:color="auto"/>
                            <w:right w:val="none" w:sz="0" w:space="0" w:color="auto"/>
                          </w:divBdr>
                          <w:divsChild>
                            <w:div w:id="19249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489487">
      <w:bodyDiv w:val="1"/>
      <w:marLeft w:val="0"/>
      <w:marRight w:val="0"/>
      <w:marTop w:val="0"/>
      <w:marBottom w:val="0"/>
      <w:divBdr>
        <w:top w:val="none" w:sz="0" w:space="0" w:color="auto"/>
        <w:left w:val="none" w:sz="0" w:space="0" w:color="auto"/>
        <w:bottom w:val="none" w:sz="0" w:space="0" w:color="auto"/>
        <w:right w:val="none" w:sz="0" w:space="0" w:color="auto"/>
      </w:divBdr>
    </w:div>
    <w:div w:id="833300238">
      <w:bodyDiv w:val="1"/>
      <w:marLeft w:val="0"/>
      <w:marRight w:val="0"/>
      <w:marTop w:val="0"/>
      <w:marBottom w:val="0"/>
      <w:divBdr>
        <w:top w:val="none" w:sz="0" w:space="0" w:color="auto"/>
        <w:left w:val="none" w:sz="0" w:space="0" w:color="auto"/>
        <w:bottom w:val="none" w:sz="0" w:space="0" w:color="auto"/>
        <w:right w:val="none" w:sz="0" w:space="0" w:color="auto"/>
      </w:divBdr>
    </w:div>
    <w:div w:id="840662082">
      <w:bodyDiv w:val="1"/>
      <w:marLeft w:val="0"/>
      <w:marRight w:val="0"/>
      <w:marTop w:val="0"/>
      <w:marBottom w:val="0"/>
      <w:divBdr>
        <w:top w:val="none" w:sz="0" w:space="0" w:color="auto"/>
        <w:left w:val="none" w:sz="0" w:space="0" w:color="auto"/>
        <w:bottom w:val="none" w:sz="0" w:space="0" w:color="auto"/>
        <w:right w:val="none" w:sz="0" w:space="0" w:color="auto"/>
      </w:divBdr>
    </w:div>
    <w:div w:id="862061621">
      <w:bodyDiv w:val="1"/>
      <w:marLeft w:val="0"/>
      <w:marRight w:val="0"/>
      <w:marTop w:val="0"/>
      <w:marBottom w:val="0"/>
      <w:divBdr>
        <w:top w:val="none" w:sz="0" w:space="0" w:color="auto"/>
        <w:left w:val="none" w:sz="0" w:space="0" w:color="auto"/>
        <w:bottom w:val="none" w:sz="0" w:space="0" w:color="auto"/>
        <w:right w:val="none" w:sz="0" w:space="0" w:color="auto"/>
      </w:divBdr>
    </w:div>
    <w:div w:id="957175429">
      <w:bodyDiv w:val="1"/>
      <w:marLeft w:val="0"/>
      <w:marRight w:val="0"/>
      <w:marTop w:val="0"/>
      <w:marBottom w:val="0"/>
      <w:divBdr>
        <w:top w:val="none" w:sz="0" w:space="0" w:color="auto"/>
        <w:left w:val="none" w:sz="0" w:space="0" w:color="auto"/>
        <w:bottom w:val="none" w:sz="0" w:space="0" w:color="auto"/>
        <w:right w:val="none" w:sz="0" w:space="0" w:color="auto"/>
      </w:divBdr>
    </w:div>
    <w:div w:id="1026102579">
      <w:bodyDiv w:val="1"/>
      <w:marLeft w:val="0"/>
      <w:marRight w:val="0"/>
      <w:marTop w:val="0"/>
      <w:marBottom w:val="0"/>
      <w:divBdr>
        <w:top w:val="none" w:sz="0" w:space="0" w:color="auto"/>
        <w:left w:val="none" w:sz="0" w:space="0" w:color="auto"/>
        <w:bottom w:val="none" w:sz="0" w:space="0" w:color="auto"/>
        <w:right w:val="none" w:sz="0" w:space="0" w:color="auto"/>
      </w:divBdr>
    </w:div>
    <w:div w:id="1029137924">
      <w:bodyDiv w:val="1"/>
      <w:marLeft w:val="0"/>
      <w:marRight w:val="0"/>
      <w:marTop w:val="0"/>
      <w:marBottom w:val="0"/>
      <w:divBdr>
        <w:top w:val="none" w:sz="0" w:space="0" w:color="auto"/>
        <w:left w:val="none" w:sz="0" w:space="0" w:color="auto"/>
        <w:bottom w:val="none" w:sz="0" w:space="0" w:color="auto"/>
        <w:right w:val="none" w:sz="0" w:space="0" w:color="auto"/>
      </w:divBdr>
      <w:divsChild>
        <w:div w:id="868177180">
          <w:marLeft w:val="0"/>
          <w:marRight w:val="0"/>
          <w:marTop w:val="0"/>
          <w:marBottom w:val="0"/>
          <w:divBdr>
            <w:top w:val="none" w:sz="0" w:space="0" w:color="auto"/>
            <w:left w:val="none" w:sz="0" w:space="0" w:color="auto"/>
            <w:bottom w:val="none" w:sz="0" w:space="0" w:color="auto"/>
            <w:right w:val="none" w:sz="0" w:space="0" w:color="auto"/>
          </w:divBdr>
          <w:divsChild>
            <w:div w:id="1762414899">
              <w:marLeft w:val="0"/>
              <w:marRight w:val="0"/>
              <w:marTop w:val="0"/>
              <w:marBottom w:val="0"/>
              <w:divBdr>
                <w:top w:val="none" w:sz="0" w:space="0" w:color="auto"/>
                <w:left w:val="none" w:sz="0" w:space="0" w:color="auto"/>
                <w:bottom w:val="none" w:sz="0" w:space="0" w:color="auto"/>
                <w:right w:val="none" w:sz="0" w:space="0" w:color="auto"/>
              </w:divBdr>
              <w:divsChild>
                <w:div w:id="1329287660">
                  <w:marLeft w:val="0"/>
                  <w:marRight w:val="0"/>
                  <w:marTop w:val="0"/>
                  <w:marBottom w:val="0"/>
                  <w:divBdr>
                    <w:top w:val="none" w:sz="0" w:space="0" w:color="auto"/>
                    <w:left w:val="none" w:sz="0" w:space="0" w:color="auto"/>
                    <w:bottom w:val="none" w:sz="0" w:space="0" w:color="auto"/>
                    <w:right w:val="none" w:sz="0" w:space="0" w:color="auto"/>
                  </w:divBdr>
                  <w:divsChild>
                    <w:div w:id="22388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5551">
          <w:marLeft w:val="0"/>
          <w:marRight w:val="0"/>
          <w:marTop w:val="0"/>
          <w:marBottom w:val="0"/>
          <w:divBdr>
            <w:top w:val="none" w:sz="0" w:space="0" w:color="auto"/>
            <w:left w:val="none" w:sz="0" w:space="0" w:color="auto"/>
            <w:bottom w:val="none" w:sz="0" w:space="0" w:color="auto"/>
            <w:right w:val="none" w:sz="0" w:space="0" w:color="auto"/>
          </w:divBdr>
          <w:divsChild>
            <w:div w:id="1615361564">
              <w:marLeft w:val="0"/>
              <w:marRight w:val="0"/>
              <w:marTop w:val="0"/>
              <w:marBottom w:val="0"/>
              <w:divBdr>
                <w:top w:val="none" w:sz="0" w:space="0" w:color="auto"/>
                <w:left w:val="none" w:sz="0" w:space="0" w:color="auto"/>
                <w:bottom w:val="none" w:sz="0" w:space="0" w:color="auto"/>
                <w:right w:val="none" w:sz="0" w:space="0" w:color="auto"/>
              </w:divBdr>
              <w:divsChild>
                <w:div w:id="662782426">
                  <w:marLeft w:val="0"/>
                  <w:marRight w:val="0"/>
                  <w:marTop w:val="0"/>
                  <w:marBottom w:val="0"/>
                  <w:divBdr>
                    <w:top w:val="none" w:sz="0" w:space="0" w:color="auto"/>
                    <w:left w:val="none" w:sz="0" w:space="0" w:color="auto"/>
                    <w:bottom w:val="none" w:sz="0" w:space="0" w:color="auto"/>
                    <w:right w:val="none" w:sz="0" w:space="0" w:color="auto"/>
                  </w:divBdr>
                  <w:divsChild>
                    <w:div w:id="87288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825344">
      <w:bodyDiv w:val="1"/>
      <w:marLeft w:val="0"/>
      <w:marRight w:val="0"/>
      <w:marTop w:val="0"/>
      <w:marBottom w:val="0"/>
      <w:divBdr>
        <w:top w:val="none" w:sz="0" w:space="0" w:color="auto"/>
        <w:left w:val="none" w:sz="0" w:space="0" w:color="auto"/>
        <w:bottom w:val="none" w:sz="0" w:space="0" w:color="auto"/>
        <w:right w:val="none" w:sz="0" w:space="0" w:color="auto"/>
      </w:divBdr>
    </w:div>
    <w:div w:id="1179464118">
      <w:bodyDiv w:val="1"/>
      <w:marLeft w:val="0"/>
      <w:marRight w:val="0"/>
      <w:marTop w:val="0"/>
      <w:marBottom w:val="0"/>
      <w:divBdr>
        <w:top w:val="none" w:sz="0" w:space="0" w:color="auto"/>
        <w:left w:val="none" w:sz="0" w:space="0" w:color="auto"/>
        <w:bottom w:val="none" w:sz="0" w:space="0" w:color="auto"/>
        <w:right w:val="none" w:sz="0" w:space="0" w:color="auto"/>
      </w:divBdr>
    </w:div>
    <w:div w:id="1275602000">
      <w:bodyDiv w:val="1"/>
      <w:marLeft w:val="0"/>
      <w:marRight w:val="0"/>
      <w:marTop w:val="0"/>
      <w:marBottom w:val="0"/>
      <w:divBdr>
        <w:top w:val="none" w:sz="0" w:space="0" w:color="auto"/>
        <w:left w:val="none" w:sz="0" w:space="0" w:color="auto"/>
        <w:bottom w:val="none" w:sz="0" w:space="0" w:color="auto"/>
        <w:right w:val="none" w:sz="0" w:space="0" w:color="auto"/>
      </w:divBdr>
    </w:div>
    <w:div w:id="1606427674">
      <w:bodyDiv w:val="1"/>
      <w:marLeft w:val="0"/>
      <w:marRight w:val="0"/>
      <w:marTop w:val="0"/>
      <w:marBottom w:val="0"/>
      <w:divBdr>
        <w:top w:val="none" w:sz="0" w:space="0" w:color="auto"/>
        <w:left w:val="none" w:sz="0" w:space="0" w:color="auto"/>
        <w:bottom w:val="none" w:sz="0" w:space="0" w:color="auto"/>
        <w:right w:val="none" w:sz="0" w:space="0" w:color="auto"/>
      </w:divBdr>
    </w:div>
    <w:div w:id="1622764473">
      <w:bodyDiv w:val="1"/>
      <w:marLeft w:val="0"/>
      <w:marRight w:val="0"/>
      <w:marTop w:val="0"/>
      <w:marBottom w:val="0"/>
      <w:divBdr>
        <w:top w:val="none" w:sz="0" w:space="0" w:color="auto"/>
        <w:left w:val="none" w:sz="0" w:space="0" w:color="auto"/>
        <w:bottom w:val="none" w:sz="0" w:space="0" w:color="auto"/>
        <w:right w:val="none" w:sz="0" w:space="0" w:color="auto"/>
      </w:divBdr>
    </w:div>
    <w:div w:id="1650406100">
      <w:bodyDiv w:val="1"/>
      <w:marLeft w:val="0"/>
      <w:marRight w:val="0"/>
      <w:marTop w:val="0"/>
      <w:marBottom w:val="0"/>
      <w:divBdr>
        <w:top w:val="none" w:sz="0" w:space="0" w:color="auto"/>
        <w:left w:val="none" w:sz="0" w:space="0" w:color="auto"/>
        <w:bottom w:val="none" w:sz="0" w:space="0" w:color="auto"/>
        <w:right w:val="none" w:sz="0" w:space="0" w:color="auto"/>
      </w:divBdr>
    </w:div>
    <w:div w:id="1688947024">
      <w:bodyDiv w:val="1"/>
      <w:marLeft w:val="0"/>
      <w:marRight w:val="0"/>
      <w:marTop w:val="0"/>
      <w:marBottom w:val="0"/>
      <w:divBdr>
        <w:top w:val="none" w:sz="0" w:space="0" w:color="auto"/>
        <w:left w:val="none" w:sz="0" w:space="0" w:color="auto"/>
        <w:bottom w:val="none" w:sz="0" w:space="0" w:color="auto"/>
        <w:right w:val="none" w:sz="0" w:space="0" w:color="auto"/>
      </w:divBdr>
    </w:div>
    <w:div w:id="1694334355">
      <w:bodyDiv w:val="1"/>
      <w:marLeft w:val="0"/>
      <w:marRight w:val="0"/>
      <w:marTop w:val="0"/>
      <w:marBottom w:val="0"/>
      <w:divBdr>
        <w:top w:val="none" w:sz="0" w:space="0" w:color="auto"/>
        <w:left w:val="none" w:sz="0" w:space="0" w:color="auto"/>
        <w:bottom w:val="none" w:sz="0" w:space="0" w:color="auto"/>
        <w:right w:val="none" w:sz="0" w:space="0" w:color="auto"/>
      </w:divBdr>
    </w:div>
    <w:div w:id="1762991543">
      <w:bodyDiv w:val="1"/>
      <w:marLeft w:val="0"/>
      <w:marRight w:val="0"/>
      <w:marTop w:val="0"/>
      <w:marBottom w:val="0"/>
      <w:divBdr>
        <w:top w:val="none" w:sz="0" w:space="0" w:color="auto"/>
        <w:left w:val="none" w:sz="0" w:space="0" w:color="auto"/>
        <w:bottom w:val="none" w:sz="0" w:space="0" w:color="auto"/>
        <w:right w:val="none" w:sz="0" w:space="0" w:color="auto"/>
      </w:divBdr>
    </w:div>
    <w:div w:id="2071878683">
      <w:bodyDiv w:val="1"/>
      <w:marLeft w:val="0"/>
      <w:marRight w:val="0"/>
      <w:marTop w:val="0"/>
      <w:marBottom w:val="0"/>
      <w:divBdr>
        <w:top w:val="none" w:sz="0" w:space="0" w:color="auto"/>
        <w:left w:val="none" w:sz="0" w:space="0" w:color="auto"/>
        <w:bottom w:val="none" w:sz="0" w:space="0" w:color="auto"/>
        <w:right w:val="none" w:sz="0" w:space="0" w:color="auto"/>
      </w:divBdr>
    </w:div>
    <w:div w:id="21306640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header" Target="header2.xml"/><Relationship Id="rId26" Type="http://schemas.openxmlformats.org/officeDocument/2006/relationships/image" Target="media/image17.jpg"/><Relationship Id="rId39" Type="http://schemas.openxmlformats.org/officeDocument/2006/relationships/image" Target="media/image27.jpg"/><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image" Target="media/image30.jpg"/><Relationship Id="rId47" Type="http://schemas.openxmlformats.org/officeDocument/2006/relationships/image" Target="media/image35.jpg"/><Relationship Id="rId50" Type="http://schemas.openxmlformats.org/officeDocument/2006/relationships/image" Target="media/image38.jpg"/><Relationship Id="rId55" Type="http://schemas.openxmlformats.org/officeDocument/2006/relationships/header" Target="header9.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0.png"/><Relationship Id="rId11" Type="http://schemas.openxmlformats.org/officeDocument/2006/relationships/image" Target="media/image5.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header" Target="header6.xml"/><Relationship Id="rId40" Type="http://schemas.openxmlformats.org/officeDocument/2006/relationships/image" Target="media/image28.jpg"/><Relationship Id="rId45" Type="http://schemas.openxmlformats.org/officeDocument/2006/relationships/image" Target="media/image33.jpg"/><Relationship Id="rId53" Type="http://schemas.openxmlformats.org/officeDocument/2006/relationships/header" Target="header7.xml"/><Relationship Id="rId5"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header" Target="header4.xml"/><Relationship Id="rId43" Type="http://schemas.openxmlformats.org/officeDocument/2006/relationships/image" Target="media/image31.jpg"/><Relationship Id="rId48" Type="http://schemas.openxmlformats.org/officeDocument/2006/relationships/image" Target="media/image36.jpg"/><Relationship Id="rId56"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image" Target="media/image39.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header" Target="header1.xml"/><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6.jpg"/><Relationship Id="rId46" Type="http://schemas.openxmlformats.org/officeDocument/2006/relationships/image" Target="media/image34.jpg"/><Relationship Id="rId20" Type="http://schemas.openxmlformats.org/officeDocument/2006/relationships/image" Target="media/image11.jpg"/><Relationship Id="rId41" Type="http://schemas.openxmlformats.org/officeDocument/2006/relationships/image" Target="media/image29.jpg"/><Relationship Id="rId54"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header" Target="header5.xml"/><Relationship Id="rId49" Type="http://schemas.openxmlformats.org/officeDocument/2006/relationships/image" Target="media/image37.jpg"/><Relationship Id="rId57" Type="http://schemas.openxmlformats.org/officeDocument/2006/relationships/theme" Target="theme/theme1.xml"/><Relationship Id="rId10" Type="http://schemas.openxmlformats.org/officeDocument/2006/relationships/image" Target="media/image4.jpg"/><Relationship Id="rId31" Type="http://schemas.openxmlformats.org/officeDocument/2006/relationships/image" Target="media/image22.jpg"/><Relationship Id="rId44" Type="http://schemas.openxmlformats.org/officeDocument/2006/relationships/image" Target="media/image32.jpg"/><Relationship Id="rId52" Type="http://schemas.openxmlformats.org/officeDocument/2006/relationships/image" Target="media/image40.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16</Pages>
  <Words>2015</Words>
  <Characters>11086</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Cuaderno de trabajo YE</vt:lpstr>
    </vt:vector>
  </TitlesOfParts>
  <Company/>
  <LinksUpToDate>false</LinksUpToDate>
  <CharactersWithSpaces>13075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Cuaderno de trabajo YE</dc:title>
  <dc:subject/>
  <dc:creator>Cristal Villalobos</dc:creator>
  <cp:keywords>DAF7kSZZ69Q,BAChJhk4ras</cp:keywords>
  <cp:lastModifiedBy>Lenovo</cp:lastModifiedBy>
  <cp:revision>2</cp:revision>
  <dcterms:created xsi:type="dcterms:W3CDTF">2024-06-24T21:28:00Z</dcterms:created>
  <dcterms:modified xsi:type="dcterms:W3CDTF">2024-06-24T21:28:00Z</dcterms:modified>
</cp:coreProperties>
</file>