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68BAB" w14:textId="77777777" w:rsidR="005E5A92" w:rsidRDefault="004F7950">
      <w:pPr>
        <w:spacing w:after="0"/>
        <w:ind w:left="2554"/>
        <w:jc w:val="center"/>
      </w:pPr>
      <w:r>
        <w:rPr>
          <w:sz w:val="138"/>
        </w:rPr>
        <w:t>3</w:t>
      </w:r>
      <w:r>
        <w:rPr>
          <w:sz w:val="138"/>
        </w:rPr>
        <w:t>5</w:t>
      </w:r>
    </w:p>
    <w:p w14:paraId="4A19174E" w14:textId="77777777" w:rsidR="005E5A92" w:rsidRDefault="004F7950">
      <w:pPr>
        <w:spacing w:after="718"/>
        <w:ind w:left="3269"/>
      </w:pPr>
      <w:r>
        <w:rPr>
          <w:sz w:val="16"/>
        </w:rPr>
        <w:t>Miembro de JA Worldwide</w:t>
      </w:r>
    </w:p>
    <w:p w14:paraId="3F9FF2AA" w14:textId="77777777" w:rsidR="005E5A92" w:rsidRDefault="004F7950">
      <w:pPr>
        <w:spacing w:after="370"/>
        <w:ind w:left="864"/>
      </w:pPr>
      <w:r>
        <w:rPr>
          <w:noProof/>
        </w:rPr>
        <w:drawing>
          <wp:inline distT="0" distB="0" distL="0" distR="0" wp14:anchorId="74F8A5E3" wp14:editId="0200E3B0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29BD" w14:textId="77777777" w:rsidR="005E5A92" w:rsidRDefault="004F7950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772B91E7" wp14:editId="5D89493F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rto="http://schemas.microsoft.com/office/word/2006/arto">
            <w:pict>
              <v:group w14:anchorId="4A85D5B0" id="Group 68329" o:spid="_x0000_s1026" style="width:398.9pt;height:.7pt;mso-position-horizontal-relative:char;mso-position-vertical-relative:line" coordsize="50657,9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DxyoyQwIAALoFAAAOAAAAZHJzL2Uyb0RvYy54bWysVE1P3DAQvVfqf7B87zq7wC6N1suh&#10;tFwqQEB/gHFsx5K/ZJtN9t9XnoRsgKpIpTk4k+S98bw3zmwvemvQXsSkvaN4uagwEo77RjtF8a+H&#10;H1/OMUqZuYYZ7wTFB5Hwxe7zp20XarHyrTeNiKi3xqW6CxS3OYeakMRbYVla+CBcb4300bKcFj4q&#10;0kTWaaesIauqWpPOxyZEz0VK2qnL4SPeQX4pBc83UiaRkaG4wijDGmF9hJXstqxWkYVW87EO9g9l&#10;WKYdnqW6ZJmhp6jfpLKaR5+8zAvuLfFSai5ABFlVy+qVnKvonwKIUXWnwuST+n9p+fX+Kob7cBsR&#10;Ka6pWg2PRUwvoy13LyXqwa7D0TTRZ8R7is+q9dlms8aIHyj+ujzd4JKJ1by9+RONt9//SiTP25IX&#10;xXQh1V06WpA+ZsF9y4IAZ1PNr/e3EemG4vX5yeocI8esoBggaHwF3gD0aFWqU7iNH/Rpkstq/pTy&#10;lfDgONv/THnwUTVTyNop5L2b4ij4Owc8sFyopdYSom7WtnbsWvlo/V48eIDlY8dPzzYn0FQyRxg3&#10;R06n4EDxHD+gyLDvbjsGUAt5Kdm4UtZwgDgLFEvDMvxTVmcRkdGW4mVVrudijNttSTkZQyMgygcj&#10;igDj7oREuukpXkKWFNXjNxPRnpVZ8CrPnZCFJLUxE616jzaiC1HArHlN5eOWw8BRL8cOmbFgb+/y&#10;lMB5JwaVM1ElfPTNYfhXQXiXAlgA8wHsHWdZGUDzZ0AdR+7uNwAAAP//AwBQSwMEFAAGAAgAAAAh&#10;AHFTvBnhAAAACQEAAA8AAABkcnMvZG93bnJldi54bWxMz7tuwjAUgOG9Ut/BOkhsjePeoCEnCNHL&#10;hCoVKlXdTHJIIuzjKDaJefuqLO3yb//w5ctojRio961jBJWkIIhLV7VcI3zuXm/mIHzQXGnjmBDO&#10;5GFZXF/lOqvcyB80bEMtojXsM43QhNBlUvqyIat94jriaM3B9VYHn7i+llWvx5Zra+Rtmj5Kq1sG&#10;4Rvd0bqh8rg9WYS3UY+rO/UybI6H9fl79/D+tVGEOJ3E58V0ElcLEIFi+Dvg14CgoMh1tncnrrww&#10;CCmIcGmPMHuazUHsEdQ9CFnk8r+g+AEAAP//AwBQSwECLQAUAAYACAAAACEAWiKTo/8AAADlAQAA&#10;EwAAAAAAAAAAAAAAAAAAAAAAW0NvbnRlbnRfVHlwZXNdLnhtbFBLAQItABQABgAIAAAAIQCnSs84&#10;2AAAAJYBAAALAAAAAAAAAAAAAAAAADABAABfcmVscy8ucmVsc1BLAQItABQABgAIAAAAIQCDxyoy&#10;QwIAALoFAAAOAAAAAAAAAAAAAAAAADECAABkcnMvZTJvRG9jLnhtbFBLAQItABQABgAIAAAAIQBx&#10;U7wZ4QAAAAkBAAAPAAAAAAAAAAAAAAAAAKAEAABkcnMvZG93bnJldi54bWxQSwUGAAAAAAQABADz&#10;AAAArgUAAAAA&#10;">
                <v:shape id="Shape 68328" o:spid="_x0000_s1027" style="position:absolute;width:50657;height:91;visibility:visible;mso-wrap-style:square;v-text-anchor:top" coordsize="5065776,914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GzS1swAAADkAAAADwAAAGRycy9kb3ducmV2LnhtbETP0WrC&#10;MBSA4fvB3iEcwbs11UEp1aNUZbCL7WLVm92F5qwpJie1iTbz6cdgsAf4P/jX2+SsuNEYes8IiywH&#10;Qdx63XOHcDq+PJUgQlSslfVMCN8UYLt5fFirSvuJP+jWxE4kZzlUCsHEOFRShtaQUyHzA3Fy9suP&#10;TsWQ+bGTelRTz52zcpnnhXSqZxDBqIH2htpzc3UIsblf09tnfTDTxZ/kfVfs6/cL4nyWDqv5LNUr&#10;EJFS/C/+iFeNUJTPyxJ+nxAWIOTmBwAA//8DAFBLAQItABQABgAIAAAAIQCcrWMz8AAAAIgBAAAT&#10;AAAAAAAAAAAAAAAAAAAAAABbQ29udGVudF9UeXBlc10ueG1sUEsBAi0AFAAGAAgAAAAhAFHn8aa+&#10;AAAAFgEAAAsAAAAAAAAAAAAAAAAAIQEAAF9yZWxzLy5yZWxzUEsBAi0AFAAGAAgAAAAhALRs0tbM&#10;AAAA5AAAAA8AAAAAAAAAAAAAAAAACAIAAGRycy9kb3ducmV2LnhtbFBLBQYAAAAAAwADALcAAAAB&#10;AwAAAAA=&#10;" path="m,4573r5065776,e" filled="f" strokeweight=".25408mm">
                  <v:stroke miterlimit="1" joinstyle="miter"/>
                  <v:path arrowok="t" textboxrect="0,0,5065776,9147"/>
                </v:shape>
                <w10:anchorlock/>
              </v:group>
            </w:pict>
          </mc:Fallback>
        </mc:AlternateContent>
      </w:r>
    </w:p>
    <w:p w14:paraId="3DA72A87" w14:textId="77777777" w:rsidR="005E5A92" w:rsidRDefault="004F7950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6CBF017" wp14:editId="08C6AC61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0" wp14:anchorId="48CFA8AE" wp14:editId="6186F1D4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10F82AF5" wp14:editId="1B94C3C9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-TRABmo—</w:t>
      </w:r>
    </w:p>
    <w:p w14:paraId="5117420D" w14:textId="77777777" w:rsidR="005E5A92" w:rsidRDefault="004F7950">
      <w:pPr>
        <w:spacing w:after="941"/>
        <w:ind w:left="1142"/>
      </w:pPr>
      <w:r>
        <w:rPr>
          <w:noProof/>
        </w:rPr>
        <w:drawing>
          <wp:inline distT="0" distB="0" distL="0" distR="0" wp14:anchorId="3527B423" wp14:editId="4F366C72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D1BB" w14:textId="77777777" w:rsidR="005E5A92" w:rsidRDefault="004F7950">
      <w:pPr>
        <w:spacing w:after="86"/>
        <w:ind w:left="4248"/>
      </w:pPr>
      <w:r>
        <w:rPr>
          <w:noProof/>
        </w:rPr>
        <w:drawing>
          <wp:inline distT="0" distB="0" distL="0" distR="0" wp14:anchorId="75EB210F" wp14:editId="58603FDF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A0B7" w14:textId="77777777" w:rsidR="005E5A92" w:rsidRDefault="004F7950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14:paraId="46E965A5" w14:textId="77777777" w:rsidR="005E5A92" w:rsidRDefault="004F7950">
      <w:pPr>
        <w:pStyle w:val="Ttulo2"/>
        <w:spacing w:after="333"/>
        <w:ind w:left="495" w:right="38"/>
      </w:pPr>
      <w:r>
        <w:t>ESTUDIANTIL</w:t>
      </w:r>
    </w:p>
    <w:p w14:paraId="02ED4AA1" w14:textId="77777777" w:rsidR="005E5A92" w:rsidRDefault="004F7950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6454B43D" w14:textId="77777777" w:rsidR="005E5A92" w:rsidRDefault="004F7950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20937962" w14:textId="77777777" w:rsidR="005E5A92" w:rsidRDefault="004F7950">
      <w:pPr>
        <w:pStyle w:val="Ttulo2"/>
        <w:ind w:left="495"/>
      </w:pPr>
      <w:r>
        <w:t>@Junior Achievement Costa Rica, 2024</w:t>
      </w:r>
    </w:p>
    <w:p w14:paraId="54A45A53" w14:textId="77777777" w:rsidR="005E5A92" w:rsidRDefault="004F7950">
      <w:pPr>
        <w:spacing w:after="208"/>
      </w:pPr>
      <w:r>
        <w:rPr>
          <w:sz w:val="62"/>
        </w:rPr>
        <w:t>Es importante que sepas Io siguiente:</w:t>
      </w:r>
    </w:p>
    <w:p w14:paraId="402A050F" w14:textId="77777777" w:rsidR="005E5A92" w:rsidRDefault="004F7950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Io puedes imprimir para completar cada actividad asignada. Recuerda guiarte con cada sesión, ahí tendrás las herramientas y los recursos necesarios para completar cada actividad.</w:t>
      </w:r>
    </w:p>
    <w:p w14:paraId="2710E14C" w14:textId="77777777" w:rsidR="005E5A92" w:rsidRDefault="004F7950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4D9FFA13" w14:textId="77777777" w:rsidR="005E5A92" w:rsidRDefault="004F7950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58242" behindDoc="0" locked="0" layoutInCell="1" allowOverlap="0" wp14:anchorId="7F7F3EC6" wp14:editId="4F9840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0D498019" w14:textId="77777777" w:rsidR="005E5A92" w:rsidRDefault="004F7950">
      <w:pPr>
        <w:spacing w:after="26" w:line="227" w:lineRule="auto"/>
        <w:ind w:left="1060" w:right="4" w:hanging="254"/>
        <w:jc w:val="both"/>
      </w:pPr>
      <w:r>
        <w:rPr>
          <w:noProof/>
        </w:rPr>
        <w:drawing>
          <wp:anchor distT="0" distB="0" distL="114300" distR="114300" simplePos="0" relativeHeight="251658243" behindDoc="0" locked="0" layoutInCell="1" allowOverlap="0" wp14:anchorId="1EE75B95" wp14:editId="2CB130E8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57C406B6" w14:textId="77777777" w:rsidR="005E5A92" w:rsidRDefault="004F7950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164266D6" w14:textId="77777777" w:rsidR="005E5A92" w:rsidRDefault="004F7950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>Cuando seleccionas "Escribir texto", das click en cada actividad donde desees completar el ejercicio.</w:t>
      </w:r>
    </w:p>
    <w:p w14:paraId="0C6FD6BE" w14:textId="77777777" w:rsidR="005E5A92" w:rsidRDefault="004F7950">
      <w:pPr>
        <w:spacing w:after="374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58244" behindDoc="0" locked="0" layoutInCell="1" allowOverlap="0" wp14:anchorId="24ADFC97" wp14:editId="41BFEB32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712FDD17" w14:textId="2520B831" w:rsidR="00557FDE" w:rsidRPr="0011278E" w:rsidRDefault="00C74D78" w:rsidP="00557FDE">
      <w:pPr>
        <w:spacing w:after="413"/>
        <w:ind w:left="1373"/>
        <w:rPr>
          <w:sz w:val="36"/>
          <w:szCs w:val="36"/>
        </w:rPr>
      </w:pPr>
      <w:r w:rsidRPr="0011278E">
        <w:rPr>
          <w:sz w:val="36"/>
          <w:szCs w:val="36"/>
        </w:rPr>
        <w:t>Una idea de negocio es un concepto original o innovador que busca satisfacer una necesidad específica en el mercado. Puede involucrar la creación de un producto nuevo, un servicio mejorado, o una forma más eficiente de ofrecer algo existente. En resumen, es la semilla inicial de lo que podría convertirse en una empresa exitosa</w:t>
      </w:r>
      <w:r w:rsidR="009A332E">
        <w:rPr>
          <w:sz w:val="36"/>
          <w:szCs w:val="36"/>
        </w:rPr>
        <w:t>.</w:t>
      </w:r>
    </w:p>
    <w:p w14:paraId="6115D925" w14:textId="77777777" w:rsidR="005E5A92" w:rsidRDefault="004F7950">
      <w:pPr>
        <w:spacing w:after="0"/>
        <w:ind w:left="3283"/>
      </w:pPr>
      <w:r>
        <w:rPr>
          <w:noProof/>
        </w:rPr>
        <w:drawing>
          <wp:inline distT="0" distB="0" distL="0" distR="0" wp14:anchorId="0C85A2A2" wp14:editId="7DBCD021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5375" w14:textId="77777777" w:rsidR="005E5A92" w:rsidRDefault="005E5A92">
      <w:pPr>
        <w:sectPr w:rsidR="005E5A92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71E6825F" w14:textId="77777777" w:rsidR="005E5A92" w:rsidRDefault="004F7950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14:paraId="332472AB" w14:textId="79FC41A5" w:rsidR="005E5A92" w:rsidRDefault="004F7950">
      <w:pPr>
        <w:spacing w:after="3"/>
        <w:ind w:left="236" w:hanging="10"/>
        <w:rPr>
          <w:sz w:val="32"/>
          <w:szCs w:val="32"/>
        </w:rPr>
      </w:pPr>
      <w:r>
        <w:rPr>
          <w:sz w:val="48"/>
        </w:rPr>
        <w:t>Misión:</w:t>
      </w:r>
      <w:r w:rsidR="003314DB">
        <w:rPr>
          <w:sz w:val="48"/>
        </w:rPr>
        <w:t xml:space="preserve"> </w:t>
      </w:r>
      <w:r w:rsidR="003314DB" w:rsidRPr="00AB394C">
        <w:rPr>
          <w:sz w:val="32"/>
          <w:szCs w:val="32"/>
        </w:rPr>
        <w:t>La declaración que define el propósito fundamental y la razón de ser de la empresa</w:t>
      </w:r>
      <w:r w:rsidR="00667F61">
        <w:rPr>
          <w:sz w:val="32"/>
          <w:szCs w:val="32"/>
        </w:rPr>
        <w:t>.</w:t>
      </w:r>
    </w:p>
    <w:p w14:paraId="140191AC" w14:textId="77777777" w:rsidR="00667F61" w:rsidRPr="003314DB" w:rsidRDefault="00667F61">
      <w:pPr>
        <w:spacing w:after="3"/>
        <w:ind w:left="236" w:hanging="10"/>
        <w:rPr>
          <w:sz w:val="44"/>
          <w:szCs w:val="44"/>
        </w:rPr>
      </w:pPr>
    </w:p>
    <w:p w14:paraId="049BBD62" w14:textId="10529971" w:rsidR="005E5A92" w:rsidRDefault="004F7950">
      <w:pPr>
        <w:spacing w:after="0"/>
        <w:ind w:left="240" w:hanging="1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0" wp14:anchorId="2285B09B" wp14:editId="7DD4E892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  <w:r w:rsidR="00AB394C" w:rsidRPr="00AB394C">
        <w:t xml:space="preserve"> </w:t>
      </w:r>
      <w:r w:rsidR="00AB394C" w:rsidRPr="00AB394C">
        <w:rPr>
          <w:sz w:val="32"/>
          <w:szCs w:val="32"/>
        </w:rPr>
        <w:t>Ser reconocidos como líderes mundiales en innovación sostenible, transformando industrias tradicionales mediante tecnologías limpias y prácticas empresariales responsables, para crear un impacto positivo duradero en el medio ambiente y en las comunidades donde operamos</w:t>
      </w:r>
      <w:r w:rsidR="005230A0">
        <w:rPr>
          <w:sz w:val="32"/>
          <w:szCs w:val="32"/>
        </w:rPr>
        <w:t xml:space="preserve">. </w:t>
      </w:r>
    </w:p>
    <w:p w14:paraId="5BE1A177" w14:textId="77777777" w:rsidR="00667F61" w:rsidRPr="00AB394C" w:rsidRDefault="00667F61">
      <w:pPr>
        <w:spacing w:after="0"/>
        <w:ind w:left="240" w:hanging="10"/>
        <w:rPr>
          <w:sz w:val="32"/>
          <w:szCs w:val="32"/>
        </w:rPr>
      </w:pPr>
    </w:p>
    <w:p w14:paraId="723A095A" w14:textId="1C0F2027" w:rsidR="005E5A92" w:rsidRDefault="004F7950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  <w:r w:rsidR="00DE68B9">
        <w:rPr>
          <w:noProof/>
        </w:rPr>
        <w:drawing>
          <wp:inline distT="0" distB="0" distL="0" distR="0" wp14:anchorId="6A6C792C" wp14:editId="278A863E">
            <wp:extent cx="5952490" cy="4533900"/>
            <wp:effectExtent l="0" t="0" r="0" b="0"/>
            <wp:docPr id="1915445637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45637" name="Imagen 191544563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B828" w14:textId="4F0D6A27" w:rsidR="005E5A92" w:rsidRDefault="005E5A92">
      <w:pPr>
        <w:spacing w:after="0"/>
        <w:ind w:left="710"/>
      </w:pPr>
    </w:p>
    <w:p w14:paraId="1FF6B71E" w14:textId="77777777" w:rsidR="005E5A92" w:rsidRDefault="004F7950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56DBB28B" w14:textId="77777777" w:rsidR="005E5A92" w:rsidRDefault="004F7950">
      <w:pPr>
        <w:spacing w:after="0"/>
        <w:ind w:left="374" w:hanging="10"/>
        <w:rPr>
          <w:sz w:val="52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0" wp14:anchorId="48D8BC6F" wp14:editId="3DC1CB16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3D09D283" w14:textId="65D3B044" w:rsidR="00E65D97" w:rsidRPr="009913D3" w:rsidRDefault="009913D3">
      <w:pPr>
        <w:spacing w:after="0"/>
        <w:ind w:left="374" w:hanging="10"/>
        <w:rPr>
          <w:sz w:val="36"/>
          <w:szCs w:val="36"/>
        </w:rPr>
      </w:pPr>
      <w:r w:rsidRPr="009913D3">
        <w:rPr>
          <w:sz w:val="36"/>
          <w:szCs w:val="36"/>
        </w:rPr>
        <w:t>Ten</w:t>
      </w:r>
      <w:r>
        <w:rPr>
          <w:sz w:val="36"/>
          <w:szCs w:val="36"/>
        </w:rPr>
        <w:t>iendo</w:t>
      </w:r>
      <w:r w:rsidRPr="009913D3">
        <w:rPr>
          <w:sz w:val="36"/>
          <w:szCs w:val="36"/>
        </w:rPr>
        <w:t xml:space="preserve"> en cuenta el impacto que genera en las personas y las comunidades donde oper</w:t>
      </w:r>
      <w:r>
        <w:rPr>
          <w:sz w:val="36"/>
          <w:szCs w:val="36"/>
        </w:rPr>
        <w:t>aria.</w:t>
      </w:r>
    </w:p>
    <w:p w14:paraId="201C4EC1" w14:textId="77777777" w:rsidR="00030BFA" w:rsidRDefault="004F7950" w:rsidP="00030BFA">
      <w:pPr>
        <w:spacing w:after="0"/>
        <w:ind w:left="495" w:hanging="10"/>
      </w:pPr>
      <w:r>
        <w:rPr>
          <w:sz w:val="52"/>
        </w:rPr>
        <w:t>Sostenibilidad ambiental:</w:t>
      </w:r>
    </w:p>
    <w:p w14:paraId="320DF299" w14:textId="4E65528A" w:rsidR="00030BFA" w:rsidRPr="00030BFA" w:rsidRDefault="00030BFA" w:rsidP="00030BFA">
      <w:pPr>
        <w:spacing w:after="0"/>
        <w:ind w:left="495" w:hanging="10"/>
      </w:pPr>
      <w:r w:rsidRPr="00030BFA">
        <w:rPr>
          <w:color w:val="auto"/>
          <w:kern w:val="0"/>
          <w:sz w:val="36"/>
          <w:szCs w:val="36"/>
          <w:lang w:val="es-CR" w:eastAsia="es-CR" w:bidi="ar-SA"/>
          <w14:ligatures w14:val="none"/>
        </w:rPr>
        <w:t xml:space="preserve"> Utilizar eficientemente los recursos naturales como agua, energía y materias primas, minimizando el consumo y reduciendo el desperdicio.</w:t>
      </w:r>
    </w:p>
    <w:p w14:paraId="39685892" w14:textId="30C29E93" w:rsidR="0053021D" w:rsidRPr="0053021D" w:rsidRDefault="004F7950" w:rsidP="0053021D">
      <w:pPr>
        <w:pStyle w:val="NormalWeb"/>
      </w:pPr>
      <w:r>
        <w:rPr>
          <w:sz w:val="52"/>
        </w:rPr>
        <w:t>Sostenibilidad económica:</w:t>
      </w:r>
      <w:r w:rsidR="0053021D" w:rsidRPr="0053021D">
        <w:rPr>
          <w:rFonts w:hAnsi="Symbol"/>
        </w:rPr>
        <w:t xml:space="preserve"> </w:t>
      </w:r>
      <w:r w:rsidR="0053021D" w:rsidRPr="0053021D">
        <w:rPr>
          <w:sz w:val="36"/>
          <w:szCs w:val="36"/>
        </w:rPr>
        <w:t>Mantener una gestión financiera sólida y transparente, asegurando que los ingresos sean suficientes para cubrir costos operativos y de inversión, así como para generar beneficios sostenibles.</w:t>
      </w:r>
    </w:p>
    <w:p w14:paraId="53100D28" w14:textId="16DB925F" w:rsidR="005E5A92" w:rsidRDefault="0053021D" w:rsidP="0053021D">
      <w:pPr>
        <w:spacing w:after="0"/>
        <w:ind w:left="572" w:hanging="10"/>
      </w:pPr>
      <w:r>
        <w:rPr>
          <w:noProof/>
        </w:rPr>
        <w:drawing>
          <wp:inline distT="0" distB="0" distL="0" distR="0" wp14:anchorId="008B0215" wp14:editId="6FDBA29D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EA29" w14:textId="48617160" w:rsidR="005E5A92" w:rsidRDefault="005E5A92">
      <w:pPr>
        <w:spacing w:after="0"/>
        <w:ind w:left="437"/>
      </w:pPr>
    </w:p>
    <w:p w14:paraId="0D81024F" w14:textId="77777777" w:rsidR="005E5A92" w:rsidRDefault="004F7950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58247" behindDoc="0" locked="0" layoutInCell="1" allowOverlap="0" wp14:anchorId="56365AE6" wp14:editId="7E4A178C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Complete el Modelo de Negocios Canvas.</w:t>
      </w:r>
    </w:p>
    <w:p w14:paraId="29425B41" w14:textId="46938D20" w:rsidR="005E5A92" w:rsidRDefault="00466850">
      <w:pPr>
        <w:spacing w:after="738"/>
        <w:ind w:left="-542" w:right="-365"/>
      </w:pPr>
      <w:r>
        <w:rPr>
          <w:noProof/>
        </w:rPr>
        <w:drawing>
          <wp:inline distT="0" distB="0" distL="0" distR="0" wp14:anchorId="27C6AB4D" wp14:editId="25453E76">
            <wp:extent cx="5952490" cy="4464685"/>
            <wp:effectExtent l="0" t="0" r="0" b="0"/>
            <wp:docPr id="257444130" name="Imagen 75" descr="modelo Canvas empresas de fotograf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elo Canvas empresas de fotografí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9C2F" w14:textId="77777777" w:rsidR="005E5A92" w:rsidRDefault="004F7950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1FB85B11" wp14:editId="7E8A4F2C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127BB389" w14:textId="77777777" w:rsidR="005E5A92" w:rsidRDefault="004F7950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2EA33702" w14:textId="21F9FC7B" w:rsidR="005E5A92" w:rsidRDefault="004F7950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8248" behindDoc="0" locked="0" layoutInCell="1" allowOverlap="0" wp14:anchorId="1B0C4D70" wp14:editId="42037E4E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</w:r>
      <w:r w:rsidR="0038305E">
        <w:t>Oportunidades</w:t>
      </w:r>
      <w:r w:rsidR="0038305E">
        <w:rPr>
          <w:noProof/>
        </w:rPr>
        <w:drawing>
          <wp:inline distT="0" distB="0" distL="0" distR="0" wp14:anchorId="402FFE21" wp14:editId="50079455">
            <wp:extent cx="5952490" cy="4309110"/>
            <wp:effectExtent l="0" t="0" r="0" b="0"/>
            <wp:docPr id="388472275" name="Imagen 77" descr="Matriz FODA de una spin-off que produce inoculantes. 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triz FODA de una spin-off que produce inoculantes.  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B07BE" w14:textId="18BC26F1" w:rsidR="005E5A92" w:rsidRDefault="00023957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</w:r>
      <w:r w:rsidR="0038305E">
        <w:rPr>
          <w:sz w:val="46"/>
        </w:rPr>
        <w:t>Debilidades</w:t>
      </w:r>
      <w:r w:rsidR="004F7950">
        <w:rPr>
          <w:sz w:val="46"/>
        </w:rPr>
        <w:tab/>
        <w:t>Amenazas</w:t>
      </w:r>
    </w:p>
    <w:p w14:paraId="6A54C06A" w14:textId="77777777" w:rsidR="005E5A92" w:rsidRDefault="004F7950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6FC38E28" wp14:editId="3C317F02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50668BC8" w14:textId="77777777" w:rsidR="005E5A92" w:rsidRDefault="004F7950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090D595E" w14:textId="2B024FE8" w:rsidR="005E5A92" w:rsidRDefault="000C3C03">
      <w:pPr>
        <w:spacing w:after="2078" w:line="216" w:lineRule="auto"/>
        <w:ind w:left="9" w:right="802" w:firstLine="9"/>
      </w:pPr>
      <w:r>
        <w:rPr>
          <w:noProof/>
          <w:sz w:val="42"/>
        </w:rPr>
        <w:drawing>
          <wp:anchor distT="0" distB="0" distL="114300" distR="114300" simplePos="0" relativeHeight="251658263" behindDoc="0" locked="0" layoutInCell="1" allowOverlap="1" wp14:anchorId="12C04309" wp14:editId="1D8A2E11">
            <wp:simplePos x="0" y="0"/>
            <wp:positionH relativeFrom="column">
              <wp:posOffset>-301625</wp:posOffset>
            </wp:positionH>
            <wp:positionV relativeFrom="paragraph">
              <wp:posOffset>0</wp:posOffset>
            </wp:positionV>
            <wp:extent cx="3399155" cy="2924175"/>
            <wp:effectExtent l="0" t="0" r="0" b="9525"/>
            <wp:wrapTopAndBottom/>
            <wp:docPr id="16747937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93728" name="Imagen 16747937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950">
        <w:rPr>
          <w:sz w:val="42"/>
        </w:rPr>
        <w:t>El logo de mi primer emprendimiento</w:t>
      </w:r>
    </w:p>
    <w:p w14:paraId="793D4AFF" w14:textId="77777777" w:rsidR="00AD5D3F" w:rsidRDefault="00AD5D3F">
      <w:pPr>
        <w:spacing w:after="0" w:line="265" w:lineRule="auto"/>
        <w:ind w:left="9" w:right="263" w:hanging="5"/>
        <w:jc w:val="both"/>
        <w:rPr>
          <w:sz w:val="44"/>
        </w:rPr>
      </w:pPr>
    </w:p>
    <w:p w14:paraId="3CD1EA55" w14:textId="77777777" w:rsidR="00AD5D3F" w:rsidRDefault="00AD5D3F">
      <w:pPr>
        <w:spacing w:after="0" w:line="265" w:lineRule="auto"/>
        <w:ind w:left="9" w:right="263" w:hanging="5"/>
        <w:jc w:val="both"/>
        <w:rPr>
          <w:sz w:val="44"/>
        </w:rPr>
      </w:pPr>
    </w:p>
    <w:p w14:paraId="12362667" w14:textId="77777777" w:rsidR="00AD5D3F" w:rsidRDefault="00AD5D3F">
      <w:pPr>
        <w:spacing w:after="0" w:line="265" w:lineRule="auto"/>
        <w:ind w:left="9" w:right="263" w:hanging="5"/>
        <w:jc w:val="both"/>
        <w:rPr>
          <w:sz w:val="44"/>
        </w:rPr>
      </w:pPr>
    </w:p>
    <w:p w14:paraId="459489DE" w14:textId="77777777" w:rsidR="00AD5D3F" w:rsidRDefault="00AD5D3F">
      <w:pPr>
        <w:spacing w:after="0" w:line="265" w:lineRule="auto"/>
        <w:ind w:left="9" w:right="263" w:hanging="5"/>
        <w:jc w:val="both"/>
        <w:rPr>
          <w:sz w:val="44"/>
        </w:rPr>
      </w:pPr>
    </w:p>
    <w:p w14:paraId="54BA2859" w14:textId="77777777" w:rsidR="00AD5D3F" w:rsidRDefault="00AD5D3F">
      <w:pPr>
        <w:spacing w:after="0" w:line="265" w:lineRule="auto"/>
        <w:ind w:left="9" w:right="263" w:hanging="5"/>
        <w:jc w:val="both"/>
        <w:rPr>
          <w:sz w:val="44"/>
        </w:rPr>
      </w:pPr>
    </w:p>
    <w:p w14:paraId="6514F05F" w14:textId="7CCCFBEB" w:rsidR="005E5A92" w:rsidRPr="00935D2B" w:rsidRDefault="004F7950">
      <w:pPr>
        <w:spacing w:after="0" w:line="265" w:lineRule="auto"/>
        <w:ind w:left="9" w:right="263" w:hanging="5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0" wp14:anchorId="265440C0" wp14:editId="2C0142DE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3087C972" wp14:editId="6447E245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D3F">
        <w:rPr>
          <w:sz w:val="44"/>
        </w:rPr>
        <w:t xml:space="preserve">     </w:t>
      </w:r>
      <w:r w:rsidR="00935D2B" w:rsidRPr="00935D2B">
        <w:rPr>
          <w:sz w:val="36"/>
          <w:szCs w:val="36"/>
        </w:rPr>
        <w:t>"Transformando el presente, innovando el futuro."</w:t>
      </w:r>
    </w:p>
    <w:p w14:paraId="35E1F3C1" w14:textId="77777777" w:rsidR="00AD5D3F" w:rsidRDefault="00AD5D3F">
      <w:pPr>
        <w:spacing w:after="1600" w:line="216" w:lineRule="auto"/>
        <w:ind w:left="9" w:right="130" w:firstLine="9"/>
        <w:rPr>
          <w:sz w:val="42"/>
        </w:rPr>
      </w:pPr>
    </w:p>
    <w:p w14:paraId="1961F331" w14:textId="77777777" w:rsidR="00AD5D3F" w:rsidRDefault="00AD5D3F">
      <w:pPr>
        <w:spacing w:after="1600" w:line="216" w:lineRule="auto"/>
        <w:ind w:left="9" w:right="130" w:firstLine="9"/>
        <w:rPr>
          <w:sz w:val="42"/>
        </w:rPr>
      </w:pPr>
    </w:p>
    <w:p w14:paraId="141EDAA0" w14:textId="76BF21C7" w:rsidR="005E5A92" w:rsidRDefault="005E4760">
      <w:pPr>
        <w:spacing w:after="1600" w:line="216" w:lineRule="auto"/>
        <w:ind w:left="9" w:right="13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D7FC0D0" wp14:editId="1EBB7EC1">
                <wp:simplePos x="0" y="0"/>
                <wp:positionH relativeFrom="column">
                  <wp:posOffset>2258695</wp:posOffset>
                </wp:positionH>
                <wp:positionV relativeFrom="paragraph">
                  <wp:posOffset>1288415</wp:posOffset>
                </wp:positionV>
                <wp:extent cx="1000125" cy="981075"/>
                <wp:effectExtent l="0" t="0" r="28575" b="28575"/>
                <wp:wrapNone/>
                <wp:docPr id="406587548" name="Rectángu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343705CA" id="Rectángulo 110" o:spid="_x0000_s1026" style="position:absolute;margin-left:177.85pt;margin-top:101.45pt;width:78.75pt;height:77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rncAIAAEYFAAAOAAAAZHJzL2Uyb0RvYy54bWysVEtv2zAMvg/YfxB0X20HzdoGdYqgRYcB&#10;RVesHXpWZCk2IIsapcTJfv0o+ZGgK3YYdpFJk/z40Edd3+xbw3YKfQO25MVZzpmyEqrGbkr+4+X+&#10;0yVnPghbCQNWlfygPL9Zfvxw3bmFmkENplLICMT6RedKXofgFlnmZa1a4c/AKUtGDdiKQCpusgpF&#10;R+ityWZ5/jnrACuHIJX39PeuN/JlwtdayfBNa68CMyWn2kI6MZ3reGbLa7HYoHB1I4cyxD9U0YrG&#10;UtIJ6k4EwbbY/AHVNhLBgw5nEtoMtG6kSj1QN0X+ppvnWjiVeqHheDeNyf8/WPm4e3ZPSGPonF94&#10;EmMXe41t/FJ9bJ+GdZiGpfaBSfpZ5HlezOacSbJdXRb5xTxOMztGO/Thi4KWRaHkSJeRZiR2Dz70&#10;rqNLTObBNNV9Y0xSIgHUrUG2E3R1600xgJ94ZceSkxQORsVYY78rzZqKipylhIlNRzAhpbKh6E21&#10;qFSfo5hTR2OWMX1qKAFGZE3VTdgDwOjZg4zYfXuDfwxViYxTcP63wvrgKSJlBhum4LaxgO8BGOpq&#10;yNz7U/kno4niGqrDEzKEfhW8k/cNXc+D8OFJIHGftoT2OXyjQxvoSg6DxFkN+Ou9/9GfKElWzjra&#10;pZL7n1uBijPz1RJZr4rz87h8STmfX8xIwVPL+tRit+0t0J0X9HI4mcToH8woaoT2ldZ+FbOSSVhJ&#10;uUsuA47Kbeh3nB4OqVar5EYL50R4sM9ORvA41Ui/l/2rQDdwNBC7H2HcO7F4Q9XeN0ZaWG0D6Cbx&#10;+DjXYd60rIk4w8MSX4NTPXkdn7/lbwAAAP//AwBQSwMEFAAGAAgAAAAhAKLxez/hAAAACwEAAA8A&#10;AABkcnMvZG93bnJldi54bWxMj8tuwjAQRfeV+g/WIHVXHAKBNo2DKqo+VpGgdNGdYw9J1Hgc2QbS&#10;v69ZleXoHt17pliPpmcndL6zJGA2TYAhKas7agTsP1/vH4D5IEnL3hIK+EUP6/L2ppC5tmfa4mkX&#10;GhZLyOdSQBvCkHPuVYtG+qkdkGJ2sM7IEE/XcO3kOZabnqdJsuRGdhQXWjngpkX1szsaAdt9ZdR3&#10;/VW9bVBV48v7wtbuQ4i7yfj8BCzgGP5huOhHdSijU22PpD3rBcyzbBVRAWmSPgKLRDabp8DqS7Ra&#10;AC8Lfv1D+QcAAP//AwBQSwECLQAUAAYACAAAACEAtoM4kv4AAADhAQAAEwAAAAAAAAAAAAAAAAAA&#10;AAAAW0NvbnRlbnRfVHlwZXNdLnhtbFBLAQItABQABgAIAAAAIQA4/SH/1gAAAJQBAAALAAAAAAAA&#10;AAAAAAAAAC8BAABfcmVscy8ucmVsc1BLAQItABQABgAIAAAAIQApPNrncAIAAEYFAAAOAAAAAAAA&#10;AAAAAAAAAC4CAABkcnMvZTJvRG9jLnhtbFBLAQItABQABgAIAAAAIQCi8Xs/4QAAAAsBAAAPAAAA&#10;AAAAAAAAAAAAAMoEAABkcnMvZG93bnJldi54bWxQSwUGAAAAAAQABADzAAAA2AUAAAAA&#10;" fillcolor="white [3212]" strokecolor="#030e13 [484]" strokeweight="1pt"/>
            </w:pict>
          </mc:Fallback>
        </mc:AlternateContent>
      </w:r>
      <w:r w:rsidR="00AD5D3F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33297C8" wp14:editId="6ADD27C1">
                <wp:simplePos x="0" y="0"/>
                <wp:positionH relativeFrom="column">
                  <wp:posOffset>-151130</wp:posOffset>
                </wp:positionH>
                <wp:positionV relativeFrom="paragraph">
                  <wp:posOffset>1288415</wp:posOffset>
                </wp:positionV>
                <wp:extent cx="962025" cy="990600"/>
                <wp:effectExtent l="0" t="0" r="28575" b="19050"/>
                <wp:wrapNone/>
                <wp:docPr id="721198855" name="Rectá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906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2A78F432" id="Rectángulo 109" o:spid="_x0000_s1026" style="position:absolute;margin-left:-11.9pt;margin-top:101.45pt;width:75.75pt;height:7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KM2bwIAAEYFAAAOAAAAZHJzL2Uyb0RvYy54bWysVE1v2zAMvQ/YfxB0X+0EabsEdYogRYYB&#10;RVusHXpWZCk2IIsapcTJfv0o2XGCtthh2EUmTfLxQ4+6ud03hu0U+hpswUcXOWfKSihruyn4z5fV&#10;l6+c+SBsKQxYVfCD8vx2/vnTTetmagwVmFIhIxDrZ60reBWCm2WZl5VqhL8ApywZNWAjAqm4yUoU&#10;LaE3Jhvn+VXWApYOQSrv6e9dZ+TzhK+1kuFRa68CMwWn2kI6MZ3reGbzGzHboHBVLfsyxD9U0Yja&#10;UtIB6k4EwbZYv4NqaongQYcLCU0GWtdSpR6om1H+ppvnSjiVeqHheDeMyf8/WPmwe3ZPSGNonZ95&#10;EmMXe41N/FJ9bJ+GdRiGpfaBSfo5vRrn40vOJJmm0/wqT8PMTsEOffimoGFRKDjSXaQRid29D5SQ&#10;XI8uMZcHU5er2pik4Ga9NMh2It5bfp0vj+hnbtmp5CSFg1Ex2NgfSrO6pCLHKWNikxrwhJTKhlFn&#10;qkSpujSjy3zoYYhIZSbAiKypvAG7B4hMfY/d9df7x1CVyDgE538rrAseIlJmsGEIbmoL+BGAoa76&#10;zJ0/lX82miiuoTw8IUPoVsE7uarpfu6FD08Cifu0JbTP4ZEObaAtOPQSZxXg74/+R3+iJFk5a2mX&#10;Cu5/bQUqzsx3S2SdjiaTuHxJmVxej0nBc8v63GK3zRLo2kf0cjiZxOgfzFHUCM0rrf0iZiWTsJJy&#10;F1wGPCrL0O04PRxSLRbJjRbOiXBvn52M4HGqkX8v+1eBridpIHY/wHHvxOwNVzvfGGlhsQ2g60Tk&#10;01z7edOyJuL0D0t8Dc715HV6/uZ/AAAA//8DAFBLAwQUAAYACAAAACEAsOAC/uAAAAALAQAADwAA&#10;AGRycy9kb3ducmV2LnhtbEyPMU/DMBSEdyT+g/WQ2FoHVzRtmpcKtWJgpKmE2JzYjQPxc4jdJv33&#10;uBOMpzvdfZdvJ9uxix586wjhaZ4A01Q71VKDcCxfZytgPkhSsnOkEa7aw7a4v8tlptxI7/pyCA2L&#10;JeQziWBC6DPOfW20lX7uek3RO7nByhDl0HA1yDGW246LJFlyK1uKC0b2emd0/X04W4RPqo1Z8nG/&#10;ux4/yvStKt3P/gvx8WF62QALegp/YbjhR3QoIlPlzqQ86xBmYhHRA4JIxBrYLSHSFFiFsHherYEX&#10;Of//ofgFAAD//wMAUEsBAi0AFAAGAAgAAAAhALaDOJL+AAAA4QEAABMAAAAAAAAAAAAAAAAAAAAA&#10;AFtDb250ZW50X1R5cGVzXS54bWxQSwECLQAUAAYACAAAACEAOP0h/9YAAACUAQAACwAAAAAAAAAA&#10;AAAAAAAvAQAAX3JlbHMvLnJlbHNQSwECLQAUAAYACAAAACEABZSjNm8CAABGBQAADgAAAAAAAAAA&#10;AAAAAAAuAgAAZHJzL2Uyb0RvYy54bWxQSwECLQAUAAYACAAAACEAsOAC/uAAAAALAQAADwAAAAAA&#10;AAAAAAAAAADJBAAAZHJzL2Rvd25yZXYueG1sUEsFBgAAAAAEAAQA8wAAANYFAAAAAA==&#10;" fillcolor="#0070c0" strokecolor="#030e13 [484]" strokeweight="1pt"/>
            </w:pict>
          </mc:Fallback>
        </mc:AlternateContent>
      </w:r>
      <w:r w:rsidR="00AD5D3F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A88F2C4" wp14:editId="2D8B2ABA">
                <wp:simplePos x="0" y="0"/>
                <wp:positionH relativeFrom="column">
                  <wp:posOffset>1049655</wp:posOffset>
                </wp:positionH>
                <wp:positionV relativeFrom="paragraph">
                  <wp:posOffset>1269365</wp:posOffset>
                </wp:positionV>
                <wp:extent cx="1019175" cy="1000125"/>
                <wp:effectExtent l="0" t="0" r="28575" b="28575"/>
                <wp:wrapNone/>
                <wp:docPr id="1710939849" name="Rectángul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00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0FD534BB" id="Rectángulo 108" o:spid="_x0000_s1026" style="position:absolute;margin-left:82.65pt;margin-top:99.95pt;width:80.25pt;height:7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dYcwIAAEgFAAAOAAAAZHJzL2Uyb0RvYy54bWysVE1v2zAMvQ/YfxB0X20HzboGdYqgRYYB&#10;RVssHXpWZCk2IIsapcTJfv0o2XGCrthh2EUmTfLxQ4+6ud23hu0U+gZsyYuLnDNlJVSN3ZT8x8vy&#10;0xfOfBC2EgasKvlBeX47//jhpnMzNYEaTKWQEYj1s86VvA7BzbLMy1q1wl+AU5aMGrAVgVTcZBWK&#10;jtBbk03y/HPWAVYOQSrv6e99b+TzhK+1kuFJa68CMyWn2kI6MZ3reGbzGzHboHB1I4cyxD9U0YrG&#10;UtIR6l4EwbbY/AHVNhLBgw4XEtoMtG6kSj1QN0X+pptVLZxKvdBwvBvH5P8frHzcrdwz0hg652ee&#10;xNjFXmMbv1Qf26dhHcZhqX1gkn4WeXFdXE05k2Qr8jwvJtM4zuwU7tCHrwpaFoWSI91GGpLYPfjQ&#10;ux5dYjYPpqmWjTFJwc36ziDbCbq55ZLw02UR+plbdio6SeFgVAw29rvSrKmozEnKmPikRjwhpbKh&#10;6E21qFSfppieZYkMjBGpowQYkTWVN2IPAEfPHuSI3fc3+MdQleg4Bud/K6wPHiNSZrBhDG4bC/ge&#10;gKGuhsy9P5V/NpoorqE6PCND6JfBO7ls6H4ehA/PAon9tCe00eGJDm2gKzkMEmc14K/3/kd/IiVZ&#10;Oetom0ruf24FKs7MN0t0vS4uL+P6JeVyejUhBc8t63OL3bZ3QNde0NvhZBKjfzBHUSO0r7T4i5iV&#10;TMJKyl1yGfCo3IV+y+npkGqxSG60ck6EB7tyMoLHqUb+vexfBbqBpIH4/QjHzROzN1ztfWOkhcU2&#10;gG4SkU9zHeZN65qIMzwt8T0415PX6QGc/wYAAP//AwBQSwMEFAAGAAgAAAAhAEGgc73hAAAACwEA&#10;AA8AAABkcnMvZG93bnJldi54bWxMj8FOwzAQRO9I/IO1SFwQdWhJS0KcCoE4VCpITTlwdOMlibC9&#10;Uey2yd+znOA2o32anSnWo7PihEPoyCu4myUg0NdkOt8o+Ni/3j6ACFF7oy15VDBhgHV5eVHo3NDZ&#10;7/BUxUZwiA+5VtDG2OdShrpFp8OMevR8+6LB6ch2aKQZ9JnDnZXzJFlKpzvPH1rd43OL9Xd1dApu&#10;aLN9Ibdy1kzvm/ptT9Vu+lTq+mp8egQRcYx/MPzW5+pQcqcDHb0JwrJfpgtGWWRZBoKJxTzlMQcW&#10;6eoeZFnI/xvKHwAAAP//AwBQSwECLQAUAAYACAAAACEAtoM4kv4AAADhAQAAEwAAAAAAAAAAAAAA&#10;AAAAAAAAW0NvbnRlbnRfVHlwZXNdLnhtbFBLAQItABQABgAIAAAAIQA4/SH/1gAAAJQBAAALAAAA&#10;AAAAAAAAAAAAAC8BAABfcmVscy8ucmVsc1BLAQItABQABgAIAAAAIQBHbtdYcwIAAEgFAAAOAAAA&#10;AAAAAAAAAAAAAC4CAABkcnMvZTJvRG9jLnhtbFBLAQItABQABgAIAAAAIQBBoHO94QAAAAsBAAAP&#10;AAAAAAAAAAAAAAAAAM0EAABkcnMvZG93bnJldi54bWxQSwUGAAAAAAQABADzAAAA2wUAAAAA&#10;" fillcolor="red" strokecolor="#030e13 [484]" strokeweight="1pt"/>
            </w:pict>
          </mc:Fallback>
        </mc:AlternateContent>
      </w:r>
      <w:r w:rsidR="00AD5D3F">
        <w:rPr>
          <w:noProof/>
        </w:rPr>
        <w:drawing>
          <wp:anchor distT="0" distB="0" distL="114300" distR="114300" simplePos="0" relativeHeight="251658250" behindDoc="0" locked="0" layoutInCell="1" allowOverlap="0" wp14:anchorId="73052831" wp14:editId="046C6039">
            <wp:simplePos x="0" y="0"/>
            <wp:positionH relativeFrom="column">
              <wp:posOffset>-222885</wp:posOffset>
            </wp:positionH>
            <wp:positionV relativeFrom="paragraph">
              <wp:posOffset>1216660</wp:posOffset>
            </wp:positionV>
            <wp:extent cx="3559810" cy="1146175"/>
            <wp:effectExtent l="0" t="0" r="254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3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Colores principales de mi marca empresarial</w:t>
      </w:r>
    </w:p>
    <w:p w14:paraId="7EB5D7F4" w14:textId="77777777" w:rsidR="005E5A92" w:rsidRDefault="004F7950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212AB5D0" w14:textId="77777777" w:rsidR="005E5A92" w:rsidRDefault="004F7950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58251" behindDoc="0" locked="0" layoutInCell="1" allowOverlap="0" wp14:anchorId="68C27E63" wp14:editId="08779AE6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7E8D9DF0" w14:textId="77777777" w:rsidR="005E5A92" w:rsidRDefault="004F7950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14:paraId="19F0F4EE" w14:textId="77777777" w:rsidR="005E5A92" w:rsidRDefault="005E5A92">
      <w:pPr>
        <w:sectPr w:rsidR="005E5A92">
          <w:headerReference w:type="even" r:id="rId36"/>
          <w:headerReference w:type="default" r:id="rId37"/>
          <w:headerReference w:type="first" r:id="rId38"/>
          <w:pgSz w:w="11909" w:h="16843"/>
          <w:pgMar w:top="2096" w:right="797" w:bottom="442" w:left="1738" w:header="1268" w:footer="720" w:gutter="0"/>
          <w:cols w:space="720"/>
        </w:sectPr>
      </w:pPr>
    </w:p>
    <w:p w14:paraId="4BF101C9" w14:textId="7D6FF717" w:rsidR="005E5A92" w:rsidRDefault="004F7950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</w:p>
    <w:p w14:paraId="77DE661D" w14:textId="4B6722FE" w:rsidR="005E5A92" w:rsidRDefault="00CD38DD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F793151" wp14:editId="1C3C9E6B">
                <wp:simplePos x="0" y="0"/>
                <wp:positionH relativeFrom="margin">
                  <wp:posOffset>2125345</wp:posOffset>
                </wp:positionH>
                <wp:positionV relativeFrom="paragraph">
                  <wp:posOffset>85725</wp:posOffset>
                </wp:positionV>
                <wp:extent cx="2124075" cy="542925"/>
                <wp:effectExtent l="0" t="0" r="28575" b="28575"/>
                <wp:wrapNone/>
                <wp:docPr id="584114088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B55BC" w14:textId="105DF402" w:rsidR="00CD38DD" w:rsidRPr="008A2DEB" w:rsidRDefault="0089654A" w:rsidP="00CD38DD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90</w:t>
                            </w:r>
                            <w:r w:rsidR="000C0537" w:rsidRPr="008A2DEB">
                              <w:rPr>
                                <w:sz w:val="26"/>
                                <w:szCs w:val="26"/>
                              </w:rPr>
                              <w:t>00/</w:t>
                            </w:r>
                            <w:r w:rsidR="008A2DEB" w:rsidRPr="008A2DEB">
                              <w:rPr>
                                <w:sz w:val="26"/>
                                <w:szCs w:val="26"/>
                              </w:rPr>
                              <w:t>abonos y repelentes agropecuarios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93151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left:0;text-align:left;margin-left:167.35pt;margin-top:6.75pt;width:167.25pt;height:42.7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5/Y8OQIAAIYEAAAOAAAAZHJzL2Uyb0RvYy54bWysVMFu2zAMvQ/YPwi8L3a8pF2NKEXW&#13;&#10;osOAog3QDj0rspQYk0SNUmJnXz9ITpqs22nYRSbNpyfykdLsureG7RSFFh2H8agEppzEpnVrDt+e&#13;&#10;7z58AhaicI0w6BSHvQpwPX//btb5WlW4QdMoYr01LtSd57CJ0ddFEeRGWRFG6JXrrdFIVsQwQloX&#13;&#10;DYmudWtriqosL4oOqfGEUoXQuvXtEIR55tdayfiodVCRGQ4lsJhXyusqr8V8Juo1Cb9p5SEP8Q9p&#13;&#10;WNE6OKO6FVGwLbV/UNlWEgbUcSTRFqh1K1UuoqjKcfmmnKeN8CoXE+ou+Fedwv+jlQ+7J78kFvvP&#13;&#10;2HMYAyuSeKEOfkmpoF6TTV/UmvVZsv1JONVHJnsO1bialJdTYHLPYTqprqppJipO+z2F+EWhZcng&#13;&#10;QErGLJjY3YeYDi1EfcSk8wKatrlrjclOmgd1Y4jthOFg4pBn8QZmHOs4XHyclpn6N4rE/UqwMkJ+&#13;&#10;P2Z4BitEbdx8VpwESFbsV/1RlhU2+yUxwmGUgpd3LYV4L0JcChJZmp2i+LhTpA12HPBgAdsg/fzb&#13;&#10;/4TnkKLAOhKeQ/ixFaSAma8ucLgaTyZpeLMzmV5WJTA6j6zOI25rb9DkVgYvs5nw0RxNTWhfkJpF&#13;&#10;OrUEJpzcIHGIR/MmDjdEI0m1WGSQROtFvHdPXibq1JSk6HP/IsgfehpVHx/wOLSiftvaAZy2Olxs&#13;&#10;I+p2aHzSeND1IH0XfJ6Hw71Ml+ncz6jT8zH/BQAA//8DAFBLAwQUAAYACAAAACEAhJQ7ueMAAAAP&#13;&#10;AQAADwAAAGRycy9kb3ducmV2LnhtbEzPu07DMBQA0B2Jf7BupW7ESQMhSXNT8ShdmChVZzd2HQs/&#13;&#10;IttNzd8jJviAM5xuk4wms/BBOYtQZDkQYQfHlZUIh8+3uxpIiMxypp0VCN8iwKa/velYy93Vfoh5&#13;&#10;HyVJRtvQMoQxxqmlNAyjMCxkbhI2GX123rAYMucl5Z5dlZVG01WeV9QwZYGEkU3iZRTD1/5iELbP&#13;&#10;spFDzfy4rblSczqe3+UOcblIr+vlIj2tgUSR4p+A3wNCAX3H2pO7WB6IRijL+0cgEaEoH4B4hKpq&#13;&#10;VkBOCE2TA6F9R/8/+h8AAAD//wMAUEsBAi0AFAAGAAgAAAAhAFoik6P/AAAA5QEAABMAAAAAAAAA&#13;&#10;AAAAAAAAAAAAAFtDb250ZW50X1R5cGVzXS54bWxQSwECLQAUAAYACAAAACEAp0rPONgAAACWAQAA&#13;&#10;CwAAAAAAAAAAAAAAAAAwAQAAX3JlbHMvLnJlbHNQSwECLQAUAAYACAAAACEASOf2PDkCAACGBAAA&#13;&#10;DgAAAAAAAAAAAAAAAAAxAgAAZHJzL2Uyb0RvYy54bWxQSwECLQAUAAYACAAAACEAhJQ7ueMAAAAP&#13;&#10;AQAADwAAAAAAAAAAAAAAAACWBAAAZHJzL2Rvd25yZXYueG1sUEsFBgAAAAAEAAQA8wAAAKYFAAAA&#13;&#10;AA==&#13;&#10;" fillcolor="white [3201]" strokeweight=".5pt">
                <v:textbox>
                  <w:txbxContent>
                    <w:p w14:paraId="2BEB55BC" w14:textId="105DF402" w:rsidR="00CD38DD" w:rsidRPr="008A2DEB" w:rsidRDefault="0089654A" w:rsidP="00CD38DD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90</w:t>
                      </w:r>
                      <w:r w:rsidR="000C0537" w:rsidRPr="008A2DEB">
                        <w:rPr>
                          <w:sz w:val="26"/>
                          <w:szCs w:val="26"/>
                        </w:rPr>
                        <w:t>00/</w:t>
                      </w:r>
                      <w:r w:rsidR="008A2DEB" w:rsidRPr="008A2DEB">
                        <w:rPr>
                          <w:sz w:val="26"/>
                          <w:szCs w:val="26"/>
                        </w:rPr>
                        <w:t>abonos y repelentes agropecuarios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7E117D" wp14:editId="60A62837">
            <wp:extent cx="3023616" cy="2493975"/>
            <wp:effectExtent l="0" t="0" r="5715" b="1905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06E88" w14:textId="77777777" w:rsidR="005E5A92" w:rsidRDefault="004F7950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6D9D24F4" w14:textId="77777777" w:rsidR="005E5A92" w:rsidRDefault="004F7950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409FA4C5" w14:textId="77777777" w:rsidR="005E5A92" w:rsidRDefault="004F7950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4780E445" w14:textId="77777777" w:rsidR="005E5A92" w:rsidRDefault="004F7950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75E48CFD" wp14:editId="5C01CD87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rto="http://schemas.microsoft.com/office/word/2006/arto">
            <w:pict>
              <v:group w14:anchorId="0BDF338D" id="Group 68447" o:spid="_x0000_s1026" style="width:242.4pt;height:1.2pt;mso-position-horizontal-relative:char;mso-position-vertical-relative:line" coordsize="30784,15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/vgWOQwIAAL8FAAAOAAAAZHJzL2Uyb0RvYy54bWysVMtu2zAQvBfoPxC815Rd1zEE0zk0&#10;bS5FEiTpBzAUSRHgCyRjyX9fcKXIils0QFMdqJU0s9yZpXZ32VuDDiIm7R3Fy0WFkXDcN9opin8+&#10;fv+0xShl5hpmvBMUH0XCl/uPH3ZdqMXKt940IqLeGpfqLlDc5hxqQhJvhWVp4YNwvTXSR8tyWvio&#10;SBNZp52yhqyqakM6H5sQPRcpaaeuho94D/mlFDzfSplERobiCqMMa4T1CVay37FaRRZazcc62D+U&#10;YZl2eJbqimWGnqP+LZXVPPrkZV5wb4mXUnMBIsiqWlZncq6jfw4gRtWdCpNP6v+l5TeH6xgewl1E&#10;pLimajU8FjG9jLbcvZSoB7uOJ9NEnxHvKf5cXWzX2wojfqR4+WW1XuOSitW8vf0Tj7ff/s4kLxuT&#10;V+V0IdVdOpmQ3mfCQ8uCAG9TzW8OdxHphuLNdr3eYOSYFRQDBI2vwB2AnsxKdQp38b1OTXpZzZ9T&#10;vhYeTGeHHykPTqpmClk7hbx3UxwFf+OMB5YLtRRbQtTNOte+NK58tf4gHj3g8qnrF5vVCvpK5gjj&#10;5sjpJBwpnuMHFBk23u/GAIohrzUbV+oaDxFngWJpWIYfy+osIjLaUrysyvVSjXH7HSmHY+gFRPlo&#10;RFFg3L2QSDc9xUvIkqJ6+moiOrAyEM7y3AtZSFIbM9Gqt2gjuhAFDJxzKh+3HKaOej17yIwFe3uX&#10;pwTOOzGonIkq4ZNvjsMPC8K7FMACGBLg7zjQyhSaPwPqNHf3vwAAAP//AwBQSwMEFAAGAAgAAAAh&#10;AIkq2kfhAAAACQEAAA8AAABkcnMvZG93bnJldi54bWxMz71qwzAUQOG9kHcQN5Ctlp26xTiWQ0h/&#10;plBoUijZbuwb20S6MpZiK29f2qVdznaGr1gHo8VIg+ssK0iiGARxZeuOGwWfh9f7DITzyDVqy6Tg&#10;Rg7W5eyuwLy2E3/QuPeNCEazy1FB632fS+mqlgy6yPbEweizHQx6F9mhkfWAU8eN0XIZx0/SYMcg&#10;XIs9bVuqLvurUfA24bR5SF7G3eW8vR0Pj+9fu4SUWszD82oxD5sVCE/B/x3wY1CQQFlgfrJXrp3Q&#10;CmIQ/reDgjRLMxAnBcsUhCwL+V9QfgMAAP//AwBQSwECLQAUAAYACAAAACEAWiKTo/8AAADlAQAA&#10;EwAAAAAAAAAAAAAAAAAAAAAAW0NvbnRlbnRfVHlwZXNdLnhtbFBLAQItABQABgAIAAAAIQCnSs84&#10;2AAAAJYBAAALAAAAAAAAAAAAAAAAADABAABfcmVscy8ucmVsc1BLAQItABQABgAIAAAAIQA/vgWO&#10;QwIAAL8FAAAOAAAAAAAAAAAAAAAAADECAABkcnMvZTJvRG9jLnhtbFBLAQItABQABgAIAAAAIQCJ&#10;KtpH4QAAAAkBAAAPAAAAAAAAAAAAAAAAAKAEAABkcnMvZG93bnJldi54bWxQSwUGAAAAAAQABADz&#10;AAAArgUAAAAA&#10;">
                <v:shape id="Shape 68446" o:spid="_x0000_s1027" style="position:absolute;width:30784;height:152;visibility:visible;mso-wrap-style:square;v-text-anchor:top" coordsize="3078480,1524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4VMhswAAADkAAAADwAAAGRycy9kb3ducmV2LnhtbETP0UrD&#10;MBSA4Xth7xDOYHc2ncxSumVjbIiC3jhFvAzJWdotOac2cYt7ehGEPcD/wb9Y5eDFCYfYMSmYFiUI&#10;JMO2I6fg/e3htgYRkyarPRMq+MEIq+XoZqEby2d6xdMuOZGDp9hoBW1KfSNlNC0GHQvukXLwex6C&#10;TrHgwUk76HNHLnh5V5aVDLojELHVPW5aNMfdd1Dgnz/4JX09Gjb3n44PeDnY+qLUZJy388k4r+cg&#10;EuZ0Lf6JJ6ugqmezCv6eFExByOUvAAAA//8DAFBLAQItABQABgAIAAAAIQCcrWMz8AAAAIgBAAAT&#10;AAAAAAAAAAAAAAAAAAAAAABbQ29udGVudF9UeXBlc10ueG1sUEsBAi0AFAAGAAgAAAAhAFHn8aa+&#10;AAAAFgEAAAsAAAAAAAAAAAAAAAAAIQEAAF9yZWxzLy5yZWxzUEsBAi0AFAAGAAgAAAAhANOFTIbM&#10;AAAA5AAAAA8AAAAAAAAAAAAAAAAACAIAAGRycy9kb3ducmV2LnhtbFBLBQYAAAAAAwADALcAAAAB&#10;AwAAAAA=&#10;" path="m,7622r3078480,e" filled="f" strokeweight=".42344mm">
                  <v:stroke miterlimit="1" joinstyle="miter"/>
                  <v:path arrowok="t" textboxrect="0,0,3078480,152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5E5A92" w14:paraId="5E5BF3AC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6C20894" w14:textId="77777777" w:rsidR="005E5A92" w:rsidRDefault="004F7950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4CCFE39E" w14:textId="77777777" w:rsidR="005E5A92" w:rsidRDefault="004F7950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5E5A92" w14:paraId="23D7AE34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9FEE12" w14:textId="77777777" w:rsidR="005E5A92" w:rsidRDefault="004F7950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CE12E" w14:textId="6B3AE740" w:rsidR="005E5A92" w:rsidRDefault="004F7950">
            <w:pPr>
              <w:jc w:val="both"/>
            </w:pPr>
            <w:r>
              <w:rPr>
                <w:sz w:val="38"/>
              </w:rPr>
              <w:t>Prec</w:t>
            </w:r>
            <w:r w:rsidR="002B5D4F">
              <w:rPr>
                <w:sz w:val="38"/>
              </w:rPr>
              <w:t>i</w:t>
            </w:r>
            <w:r>
              <w:rPr>
                <w:sz w:val="38"/>
              </w:rPr>
              <w:t>o de venta x punto</w:t>
            </w:r>
          </w:p>
        </w:tc>
      </w:tr>
      <w:tr w:rsidR="005E5A92" w14:paraId="76EA0050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42CA8C" w14:textId="77777777" w:rsidR="005E5A92" w:rsidRDefault="004F7950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3161258B" w14:textId="77777777" w:rsidR="005E5A92" w:rsidRDefault="004F7950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0A1AED75" w14:textId="77777777" w:rsidR="005E5A92" w:rsidRDefault="004F7950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58252" behindDoc="0" locked="0" layoutInCell="1" allowOverlap="0" wp14:anchorId="4C36AB67" wp14:editId="685A75D1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461466AA" w14:textId="77777777" w:rsidR="005E5A92" w:rsidRDefault="004F7950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14:paraId="17B35456" w14:textId="1433C00E" w:rsidR="005E5A92" w:rsidRDefault="004F7950">
      <w:pPr>
        <w:spacing w:after="1224" w:line="216" w:lineRule="auto"/>
        <w:ind w:left="1301" w:right="398" w:hanging="946"/>
        <w:rPr>
          <w:sz w:val="38"/>
        </w:rPr>
      </w:pPr>
      <w:r>
        <w:rPr>
          <w:sz w:val="38"/>
        </w:rPr>
        <w:t>Punto de equilibrio en unidades</w:t>
      </w:r>
      <w:r w:rsidR="0062390B">
        <w:rPr>
          <w:sz w:val="38"/>
        </w:rPr>
        <w:t xml:space="preserve">.  </w:t>
      </w:r>
      <w:r w:rsidR="00C56BA0">
        <w:rPr>
          <w:sz w:val="38"/>
        </w:rPr>
        <w:t xml:space="preserve"> </w:t>
      </w:r>
      <w:r w:rsidR="000A604F">
        <w:rPr>
          <w:sz w:val="38"/>
        </w:rPr>
        <w:t>$</w:t>
      </w:r>
      <w:r w:rsidR="0062390B">
        <w:rPr>
          <w:sz w:val="38"/>
        </w:rPr>
        <w:t xml:space="preserve"> </w:t>
      </w:r>
      <w:r w:rsidR="007606BA">
        <w:rPr>
          <w:sz w:val="38"/>
        </w:rPr>
        <w:t>74</w:t>
      </w:r>
      <w:r w:rsidR="00D71B76">
        <w:rPr>
          <w:sz w:val="38"/>
        </w:rPr>
        <w:t>0000</w:t>
      </w:r>
      <w:r w:rsidR="0062390B">
        <w:rPr>
          <w:sz w:val="38"/>
        </w:rPr>
        <w:t xml:space="preserve"> </w:t>
      </w:r>
      <w:r w:rsidR="00CF53E2">
        <w:rPr>
          <w:sz w:val="38"/>
        </w:rPr>
        <w:t>/</w:t>
      </w:r>
      <w:r w:rsidR="00E30453">
        <w:rPr>
          <w:sz w:val="38"/>
        </w:rPr>
        <w:t>(</w:t>
      </w:r>
      <w:r w:rsidR="00372DD8">
        <w:rPr>
          <w:sz w:val="38"/>
        </w:rPr>
        <w:t>9</w:t>
      </w:r>
      <w:r w:rsidR="00DB69AD">
        <w:rPr>
          <w:sz w:val="38"/>
        </w:rPr>
        <w:t>000-</w:t>
      </w:r>
      <w:r w:rsidR="009C580E">
        <w:rPr>
          <w:sz w:val="38"/>
        </w:rPr>
        <w:t>16</w:t>
      </w:r>
      <w:r w:rsidR="006F5A6B">
        <w:rPr>
          <w:sz w:val="38"/>
        </w:rPr>
        <w:t>00)</w:t>
      </w:r>
      <w:r w:rsidR="00D67432">
        <w:rPr>
          <w:sz w:val="38"/>
        </w:rPr>
        <w:t>=</w:t>
      </w:r>
      <w:r w:rsidR="00285DA7">
        <w:rPr>
          <w:sz w:val="38"/>
        </w:rPr>
        <w:t xml:space="preserve"> 1</w:t>
      </w:r>
      <w:r w:rsidR="002B5D4F">
        <w:rPr>
          <w:sz w:val="38"/>
        </w:rPr>
        <w:t>00 UD</w:t>
      </w:r>
    </w:p>
    <w:p w14:paraId="4C4163C4" w14:textId="77777777" w:rsidR="00C56BA0" w:rsidRDefault="00C56BA0">
      <w:pPr>
        <w:spacing w:after="1224" w:line="216" w:lineRule="auto"/>
        <w:ind w:left="1301" w:right="398" w:hanging="946"/>
      </w:pPr>
    </w:p>
    <w:p w14:paraId="55B73325" w14:textId="6731B8F2" w:rsidR="005E5A92" w:rsidRDefault="004F7950">
      <w:pPr>
        <w:spacing w:after="1492" w:line="222" w:lineRule="auto"/>
        <w:ind w:left="1219" w:right="460" w:hanging="629"/>
        <w:jc w:val="both"/>
      </w:pPr>
      <w:r>
        <w:rPr>
          <w:sz w:val="36"/>
        </w:rPr>
        <w:t>Punto de equilibrio monetario</w:t>
      </w:r>
      <w:r w:rsidR="00674EB7">
        <w:rPr>
          <w:sz w:val="36"/>
        </w:rPr>
        <w:t>:</w:t>
      </w:r>
      <w:r w:rsidR="00906C92">
        <w:rPr>
          <w:sz w:val="36"/>
        </w:rPr>
        <w:t xml:space="preserve"> </w:t>
      </w:r>
      <w:r w:rsidR="004F3AC2">
        <w:rPr>
          <w:sz w:val="36"/>
        </w:rPr>
        <w:t xml:space="preserve"> </w:t>
      </w:r>
      <w:r w:rsidR="001D09ED">
        <w:rPr>
          <w:sz w:val="36"/>
        </w:rPr>
        <w:t>9000x100</w:t>
      </w:r>
      <w:r w:rsidR="00CF76B6">
        <w:rPr>
          <w:sz w:val="36"/>
        </w:rPr>
        <w:t>=</w:t>
      </w:r>
      <w:r w:rsidR="000D073C">
        <w:rPr>
          <w:sz w:val="36"/>
        </w:rPr>
        <w:t>900000</w:t>
      </w:r>
    </w:p>
    <w:p w14:paraId="7031EC5A" w14:textId="77777777" w:rsidR="005E5A92" w:rsidRDefault="004F7950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2CC8402C" wp14:editId="1952B2A6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debés vender para que podás recuperar tu inversión.</w:t>
      </w:r>
    </w:p>
    <w:p w14:paraId="464537B3" w14:textId="77777777" w:rsidR="005E5A92" w:rsidRDefault="004F7950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2CD7DE0F" w14:textId="3E06EADE" w:rsidR="005A196A" w:rsidRPr="005A196A" w:rsidRDefault="004F7950" w:rsidP="005A196A">
      <w:pPr>
        <w:shd w:val="clear" w:color="auto" w:fill="FFFFFF"/>
        <w:spacing w:line="360" w:lineRule="atLeast"/>
        <w:rPr>
          <w:rFonts w:ascii="Roboto" w:hAnsi="Roboto"/>
          <w:color w:val="271900"/>
          <w:kern w:val="0"/>
          <w:sz w:val="32"/>
          <w:szCs w:val="32"/>
          <w:lang w:val="es-CR" w:eastAsia="es-CR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0" wp14:anchorId="149C5BE8" wp14:editId="4D7E7F57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957">
        <w:tab/>
      </w:r>
      <w:r w:rsidR="00023957" w:rsidRPr="005A196A">
        <w:rPr>
          <w:sz w:val="56"/>
          <w:szCs w:val="56"/>
        </w:rPr>
        <w:t>Activos</w:t>
      </w:r>
      <w:r w:rsidR="003040CE">
        <w:t>:</w:t>
      </w:r>
      <w:r w:rsidR="005A196A" w:rsidRPr="005A196A">
        <w:rPr>
          <w:rFonts w:ascii="Roboto" w:hAnsi="Roboto"/>
          <w:color w:val="271900"/>
          <w:sz w:val="27"/>
          <w:szCs w:val="27"/>
        </w:rPr>
        <w:t xml:space="preserve"> </w:t>
      </w:r>
      <w:r w:rsidR="005A196A" w:rsidRPr="005A196A">
        <w:rPr>
          <w:rFonts w:ascii="Roboto" w:hAnsi="Roboto"/>
          <w:color w:val="271900"/>
          <w:kern w:val="0"/>
          <w:sz w:val="27"/>
          <w:szCs w:val="27"/>
          <w:lang w:val="es-CR" w:eastAsia="es-CR" w:bidi="ar-SA"/>
          <w14:ligatures w14:val="none"/>
        </w:rPr>
        <w:t> </w:t>
      </w:r>
      <w:r w:rsidR="005A196A" w:rsidRPr="005A196A">
        <w:rPr>
          <w:rFonts w:ascii="Roboto" w:hAnsi="Roboto"/>
          <w:color w:val="271900"/>
          <w:kern w:val="0"/>
          <w:sz w:val="32"/>
          <w:szCs w:val="32"/>
          <w:lang w:val="es-CR" w:eastAsia="es-CR" w:bidi="ar-SA"/>
          <w14:ligatures w14:val="none"/>
        </w:rPr>
        <w:t>son los</w:t>
      </w:r>
      <w:r w:rsidR="005A196A">
        <w:rPr>
          <w:rFonts w:ascii="Roboto" w:hAnsi="Roboto"/>
          <w:color w:val="271900"/>
          <w:kern w:val="0"/>
          <w:sz w:val="32"/>
          <w:szCs w:val="32"/>
          <w:lang w:val="es-CR" w:eastAsia="es-CR" w:bidi="ar-SA"/>
          <w14:ligatures w14:val="none"/>
        </w:rPr>
        <w:t xml:space="preserve"> </w:t>
      </w:r>
      <w:r w:rsidR="005A196A" w:rsidRPr="005A196A">
        <w:rPr>
          <w:rFonts w:ascii="Roboto" w:hAnsi="Roboto"/>
          <w:color w:val="271900"/>
          <w:kern w:val="0"/>
          <w:sz w:val="32"/>
          <w:szCs w:val="32"/>
          <w:lang w:val="es-CR" w:eastAsia="es-CR" w:bidi="ar-SA"/>
          <w14:ligatures w14:val="none"/>
        </w:rPr>
        <w:t>Bienes, derechos y recursos que una empresa controla económicamente y que podrían generar beneficios económicos en el futuro.. Los activos pueden ser tangibles o intangibles, circulantes o no circulantes:</w:t>
      </w:r>
    </w:p>
    <w:p w14:paraId="6876A35E" w14:textId="2A6D09A3" w:rsidR="005E5A92" w:rsidRPr="003040CE" w:rsidRDefault="00023957">
      <w:pPr>
        <w:pStyle w:val="Ttulo3"/>
        <w:tabs>
          <w:tab w:val="center" w:pos="2047"/>
          <w:tab w:val="center" w:pos="6914"/>
        </w:tabs>
        <w:ind w:right="0"/>
        <w:jc w:val="left"/>
        <w:rPr>
          <w:sz w:val="32"/>
          <w:szCs w:val="32"/>
        </w:rPr>
      </w:pPr>
      <w:r>
        <w:t>Pasivos</w:t>
      </w:r>
      <w:r w:rsidR="003040CE">
        <w:t>:</w:t>
      </w:r>
      <w:r w:rsidR="003040CE" w:rsidRPr="003040CE">
        <w:rPr>
          <w:rFonts w:ascii="Roboto" w:hAnsi="Roboto"/>
          <w:color w:val="231820"/>
          <w:sz w:val="27"/>
          <w:szCs w:val="27"/>
          <w:shd w:val="clear" w:color="auto" w:fill="FFFFFF"/>
        </w:rPr>
        <w:t xml:space="preserve"> </w:t>
      </w:r>
      <w:r w:rsidR="003040CE" w:rsidRPr="003040CE">
        <w:rPr>
          <w:rFonts w:ascii="Roboto" w:hAnsi="Roboto"/>
          <w:color w:val="231820"/>
          <w:sz w:val="32"/>
          <w:szCs w:val="32"/>
          <w:shd w:val="clear" w:color="auto" w:fill="FFFFFF"/>
        </w:rPr>
        <w:t>son lasDeudas y obligaciones financieras que constan en su balance financiero. Son lo opuesto al activo, que son los bienes que posee la empresa. Los pasivos pueden ser a corto o largo plazo e incluyen préstamos bancarios, cuentas por pagar, salarios pendientes o impuestos a pagar, entre otros.</w:t>
      </w:r>
    </w:p>
    <w:p w14:paraId="2A664915" w14:textId="77777777" w:rsidR="005E5A92" w:rsidRDefault="004F7950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310E6EBD" w14:textId="77777777" w:rsidR="005E5A92" w:rsidRDefault="004F7950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11BB26C6" w14:textId="33455E19" w:rsidR="005E5A92" w:rsidRDefault="004F7950">
      <w:pPr>
        <w:spacing w:after="86" w:line="216" w:lineRule="auto"/>
        <w:ind w:left="9" w:firstLine="9"/>
        <w:rPr>
          <w:sz w:val="42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0" wp14:anchorId="08E7FEF5" wp14:editId="472CA205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4DFC2B4E" w14:textId="77777777" w:rsidR="000B4F6D" w:rsidRDefault="000B4F6D">
      <w:pPr>
        <w:spacing w:after="86" w:line="216" w:lineRule="auto"/>
        <w:ind w:left="9" w:firstLine="9"/>
        <w:rPr>
          <w:rFonts w:ascii="Roboto" w:hAnsi="Roboto"/>
          <w:color w:val="1E1928"/>
          <w:sz w:val="28"/>
          <w:szCs w:val="28"/>
          <w:shd w:val="clear" w:color="auto" w:fill="FFFFFF"/>
        </w:rPr>
      </w:pPr>
    </w:p>
    <w:p w14:paraId="4038EBA4" w14:textId="3C0F0027" w:rsidR="00277927" w:rsidRPr="000B4F6D" w:rsidRDefault="000B4F6D">
      <w:pPr>
        <w:spacing w:after="86" w:line="216" w:lineRule="auto"/>
        <w:ind w:left="9" w:firstLine="9"/>
        <w:rPr>
          <w:sz w:val="28"/>
          <w:szCs w:val="28"/>
        </w:rPr>
      </w:pPr>
      <w:r w:rsidRPr="000B4F6D">
        <w:rPr>
          <w:rFonts w:ascii="Roboto" w:hAnsi="Roboto"/>
          <w:b/>
          <w:bCs/>
          <w:color w:val="1E1928"/>
          <w:sz w:val="28"/>
          <w:szCs w:val="28"/>
          <w:shd w:val="clear" w:color="auto" w:fill="FFFFFF"/>
        </w:rPr>
        <w:t>Fertilizantes Yara</w:t>
      </w:r>
      <w:r>
        <w:rPr>
          <w:rFonts w:ascii="Roboto" w:hAnsi="Roboto"/>
          <w:color w:val="1E1928"/>
          <w:sz w:val="28"/>
          <w:szCs w:val="28"/>
          <w:shd w:val="clear" w:color="auto" w:fill="FFFFFF"/>
        </w:rPr>
        <w:t>:</w:t>
      </w:r>
      <w:r w:rsidRPr="000B4F6D">
        <w:rPr>
          <w:rFonts w:ascii="Roboto" w:hAnsi="Roboto"/>
          <w:color w:val="1E1928"/>
          <w:sz w:val="28"/>
          <w:szCs w:val="28"/>
          <w:shd w:val="clear" w:color="auto" w:fill="FFFFFF"/>
        </w:rPr>
        <w:t>Yara International ASA es una empresa química noruega que produce fertilizantes y soluciones agrícolas. Sus fertilizantes están diseñados para mejorar la calidad y el rendimiento de los cultivos, y se basan en más de 100 años de experiencia en fertilizantes minerales y conocimiento de cultivos</w:t>
      </w:r>
    </w:p>
    <w:p w14:paraId="4F351DF8" w14:textId="004448B7" w:rsidR="00277927" w:rsidRDefault="00277927">
      <w:pPr>
        <w:spacing w:after="86" w:line="216" w:lineRule="auto"/>
        <w:ind w:left="9" w:firstLine="9"/>
      </w:pPr>
    </w:p>
    <w:p w14:paraId="53CB32CD" w14:textId="29819682" w:rsidR="005E5A92" w:rsidRDefault="005E5A92">
      <w:pPr>
        <w:spacing w:after="413"/>
        <w:ind w:left="240"/>
      </w:pPr>
    </w:p>
    <w:p w14:paraId="05517C5B" w14:textId="77777777" w:rsidR="005E5A92" w:rsidRDefault="004F7950">
      <w:pPr>
        <w:spacing w:after="0"/>
        <w:ind w:left="240"/>
      </w:pPr>
      <w:r>
        <w:rPr>
          <w:noProof/>
        </w:rPr>
        <w:drawing>
          <wp:inline distT="0" distB="0" distL="0" distR="0" wp14:anchorId="506BB1DB" wp14:editId="4E930BCE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7245" w14:textId="77777777" w:rsidR="005E5A92" w:rsidRDefault="004F7950">
      <w:pPr>
        <w:spacing w:after="619" w:line="216" w:lineRule="auto"/>
        <w:ind w:left="9" w:firstLine="9"/>
      </w:pPr>
      <w:r>
        <w:rPr>
          <w:sz w:val="42"/>
        </w:rPr>
        <w:t>Determine cúal es la importancia de cumplir con las obligaciones tributarias y cómo se debe liquidar una empresa.</w:t>
      </w:r>
    </w:p>
    <w:p w14:paraId="38589849" w14:textId="77777777" w:rsidR="005E5A92" w:rsidRDefault="004F7950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58255" behindDoc="0" locked="0" layoutInCell="1" allowOverlap="0" wp14:anchorId="7A38B13A" wp14:editId="6BF404A4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528E8BF5" w14:textId="77777777" w:rsidR="007336BE" w:rsidRDefault="007336BE">
      <w:pPr>
        <w:spacing w:after="25"/>
        <w:ind w:left="240" w:hanging="10"/>
        <w:rPr>
          <w:sz w:val="46"/>
        </w:rPr>
      </w:pPr>
      <w:r w:rsidRPr="007336BE">
        <w:rPr>
          <w:rFonts w:ascii="Arial" w:hAnsi="Arial" w:cs="Arial"/>
          <w:color w:val="040C28"/>
          <w:sz w:val="32"/>
          <w:szCs w:val="32"/>
        </w:rPr>
        <w:t>garantiza que cada individuo y empresa contribuyan de manera proporcional a su capacidad económica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</w:p>
    <w:p w14:paraId="1060B826" w14:textId="537BE1B4" w:rsidR="005E5A92" w:rsidRDefault="004F7950">
      <w:pPr>
        <w:spacing w:after="25"/>
        <w:ind w:left="240" w:hanging="10"/>
      </w:pPr>
      <w:r>
        <w:rPr>
          <w:sz w:val="46"/>
        </w:rPr>
        <w:t>¿Cómo se liquida una empresa?</w:t>
      </w:r>
    </w:p>
    <w:p w14:paraId="0FE9DBC6" w14:textId="77777777" w:rsidR="00D4775F" w:rsidRPr="00D4775F" w:rsidRDefault="00D4775F">
      <w:pPr>
        <w:spacing w:after="0"/>
        <w:ind w:left="811"/>
        <w:rPr>
          <w:rFonts w:ascii="Arial" w:hAnsi="Arial" w:cs="Arial"/>
          <w:color w:val="202124"/>
          <w:sz w:val="32"/>
          <w:szCs w:val="32"/>
          <w:shd w:val="clear" w:color="auto" w:fill="FFFFFF"/>
        </w:rPr>
      </w:pPr>
      <w:r w:rsidRPr="00D4775F">
        <w:rPr>
          <w:rFonts w:ascii="Arial" w:hAnsi="Arial" w:cs="Arial"/>
          <w:color w:val="202124"/>
          <w:sz w:val="32"/>
          <w:szCs w:val="32"/>
          <w:shd w:val="clear" w:color="auto" w:fill="FFFFFF"/>
        </w:rPr>
        <w:t> consiste en la extinción de tu negocio o </w:t>
      </w:r>
      <w:r w:rsidRPr="00D4775F">
        <w:rPr>
          <w:rFonts w:ascii="Arial" w:hAnsi="Arial" w:cs="Arial"/>
          <w:color w:val="040C28"/>
          <w:sz w:val="32"/>
          <w:szCs w:val="32"/>
        </w:rPr>
        <w:t>empresa</w:t>
      </w:r>
      <w:r w:rsidRPr="00D4775F">
        <w:rPr>
          <w:rFonts w:ascii="Arial" w:hAnsi="Arial" w:cs="Arial"/>
          <w:color w:val="202124"/>
          <w:sz w:val="32"/>
          <w:szCs w:val="32"/>
          <w:shd w:val="clear" w:color="auto" w:fill="FFFFFF"/>
        </w:rPr>
        <w:t> . A través de esta operación la compañía salvará todas las deudas pendientes frente a terceros, cobrará los créditos pendientes frente a sus deudores y, por último, repartirá el patrimonio que aún queda en la </w:t>
      </w:r>
      <w:r w:rsidRPr="00D4775F">
        <w:rPr>
          <w:rFonts w:ascii="Arial" w:hAnsi="Arial" w:cs="Arial"/>
          <w:color w:val="040C28"/>
          <w:sz w:val="32"/>
          <w:szCs w:val="32"/>
        </w:rPr>
        <w:t>empresa</w:t>
      </w:r>
      <w:r w:rsidRPr="00D4775F">
        <w:rPr>
          <w:rFonts w:ascii="Arial" w:hAnsi="Arial" w:cs="Arial"/>
          <w:color w:val="202124"/>
          <w:sz w:val="32"/>
          <w:szCs w:val="32"/>
          <w:shd w:val="clear" w:color="auto" w:fill="FFFFFF"/>
        </w:rPr>
        <w:t> entre los socios.</w:t>
      </w:r>
    </w:p>
    <w:p w14:paraId="3C455A3B" w14:textId="7E5B4EC5" w:rsidR="005E5A92" w:rsidRDefault="004F7950">
      <w:pPr>
        <w:spacing w:after="0"/>
        <w:ind w:left="811"/>
      </w:pPr>
      <w:r>
        <w:rPr>
          <w:sz w:val="56"/>
        </w:rPr>
        <w:t>Guia para planear Yo Emprendo</w:t>
      </w:r>
    </w:p>
    <w:p w14:paraId="4BA3576F" w14:textId="51FFAED7" w:rsidR="005E5A92" w:rsidRDefault="00753BEA">
      <w:pPr>
        <w:spacing w:after="567"/>
        <w:ind w:left="-557" w:right="-86"/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9AFD451" wp14:editId="70ECE476">
                <wp:simplePos x="0" y="0"/>
                <wp:positionH relativeFrom="column">
                  <wp:posOffset>1892935</wp:posOffset>
                </wp:positionH>
                <wp:positionV relativeFrom="paragraph">
                  <wp:posOffset>2093595</wp:posOffset>
                </wp:positionV>
                <wp:extent cx="3695700" cy="428625"/>
                <wp:effectExtent l="0" t="0" r="19050" b="28575"/>
                <wp:wrapNone/>
                <wp:docPr id="1666632777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F2B71" w14:textId="59D27BAF" w:rsidR="00753BEA" w:rsidRDefault="00753BEA">
                            <w:r>
                              <w:t>Para personas con jardines o huertas en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FD451" id="Cuadro de texto 58" o:spid="_x0000_s1027" type="#_x0000_t202" style="position:absolute;left:0;text-align:left;margin-left:149.05pt;margin-top:164.85pt;width:291pt;height:33.7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FeqVPAIAAI0EAAAOAAAAZHJzL2Uyb0RvYy54bWysVMFu2zAMvQ/YPwi8L3bSJG2NKEXW&#13;&#10;osOAog3QDj0rspQIk0WNUmJnXz9ITpqs22nYRSbNpyfykdLspmss2ykKBh2H4aAEppzE2rg1h28v&#13;&#10;95+ugIUoXC0sOsVhrwLczD9+mLW+UiPcoK0Vsa6xLlSt57CJ0VdFEeRGNSIM0CvXNVYjNSKGAdK6&#13;&#10;qEm0xq0bW4zKclq0SLUnlCoE49Z3fRDmmV9rJeOT1kFFZjmUwGJeKa+rvBbzmajWJPzGyEMe4h/S&#13;&#10;aIRxcEZ1J6JgWzJ/UDVGEgbUcSCxKVBrI1UuohiVw/JdOc8b4VUuJlRt8G86hf9HKx93z35JLHaf&#13;&#10;seMwBFYk8UIV/JJSQZ2mJn1Ra9ZlyfYn4VQXmew4XEyvJ5dlCUzuOYxHV9PRJBMVp/2eQvyisGHJ&#13;&#10;4EBKxiyY2D2EmA4tRHXEpPMCWlPfG2uzk+ZB3VpiO2E52NjnWbyDWcdaDtOLSZmpf6NI3G8EKyvk&#13;&#10;92OGZ7BCVNbNZ8VJgGTFbtUxU5+rs8J6vyRG2E9U8PLeUIgPIsSlIJEV2imKTztF2mLLAQ8WsA3S&#13;&#10;z7/9T3gOKQqsJeE5hB9bQQqY/eoCh+vheJxmODvjyeWoBEbnkdV5xG2bW7Q55+BlNhM+2qOpCZtX&#13;&#10;pHqRTi2BCSc3SBzi0byN/UXRSFItFhkksfEiPrhnLxN16k0S9qV7FeQPrY2qi494nF1Rve9wD05b&#13;&#10;HS62EbXp+5+k7nU9dKANPo/F4XqmO3XuZ9TpFZn/AgAA//8DAFBLAwQUAAYACAAAACEA8YjZO+MA&#13;&#10;AAARAQAADwAAAGRycy9kb3ducmV2LnhtbEzPu07DMBQA0B2Jf7BupW7ESSq1TpqbikfLwtSCmN3Y&#13;&#10;dSz8iGw3NX+PmOADznC6XbaGzDJE7R1CVZRApBu80E4hfLwfHhiQmLgT3HgnEb5lhF1/f9fxVvib&#13;&#10;O8r5lBTJ1rjYcoQxpamlNA6jtDwWfpIuW3PxwfIUCx8UFYHftFPW0Los19Ry7YDEkU/yeZTD1+lq&#13;&#10;EfZPqlED42HcM6H1nD8vb+oVcbnIL9vlIj9ugSSZ05+A3wNCBX3H27O/OhGJQagbVgFJCKu62QAJ&#13;&#10;CIyVFZAzwqrZ1EBo39H/k/4HAAD//wMAUEsBAi0AFAAGAAgAAAAhAFoik6P/AAAA5QEAABMAAAAA&#13;&#10;AAAAAAAAAAAAAAAAAFtDb250ZW50X1R5cGVzXS54bWxQSwECLQAUAAYACAAAACEAp0rPONgAAACW&#13;&#10;AQAACwAAAAAAAAAAAAAAAAAwAQAAX3JlbHMvLnJlbHNQSwECLQAUAAYACAAAACEAuBXqlTwCAACN&#13;&#10;BAAADgAAAAAAAAAAAAAAAAAxAgAAZHJzL2Uyb0RvYy54bWxQSwECLQAUAAYACAAAACEA8YjZO+MA&#13;&#10;AAARAQAADwAAAAAAAAAAAAAAAACZBAAAZHJzL2Rvd25yZXYueG1sUEsFBgAAAAAEAAQA8wAAAKkF&#13;&#10;AAAAAA==&#13;&#10;" fillcolor="white [3201]" strokeweight=".5pt">
                <v:textbox>
                  <w:txbxContent>
                    <w:p w14:paraId="3A0F2B71" w14:textId="59D27BAF" w:rsidR="00753BEA" w:rsidRDefault="00753BEA">
                      <w:r>
                        <w:t>Para personas con jardines o huertas en casa</w:t>
                      </w:r>
                    </w:p>
                  </w:txbxContent>
                </v:textbox>
              </v:shape>
            </w:pict>
          </mc:Fallback>
        </mc:AlternateContent>
      </w:r>
      <w:r w:rsidR="00BF5114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7C48CA3" wp14:editId="3F24FBF5">
                <wp:simplePos x="0" y="0"/>
                <wp:positionH relativeFrom="column">
                  <wp:posOffset>1950085</wp:posOffset>
                </wp:positionH>
                <wp:positionV relativeFrom="paragraph">
                  <wp:posOffset>1055369</wp:posOffset>
                </wp:positionV>
                <wp:extent cx="3857625" cy="561975"/>
                <wp:effectExtent l="0" t="0" r="28575" b="28575"/>
                <wp:wrapNone/>
                <wp:docPr id="1403672859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8CF4D" w14:textId="3F8E3360" w:rsidR="00BF5114" w:rsidRDefault="00753BEA">
                            <w:r>
                              <w:rPr>
                                <w:rStyle w:val="Textoennegrita"/>
                              </w:rPr>
                              <w:t>Salud pública</w:t>
                            </w:r>
                            <w:r>
                              <w:t>: Las plagas pueden transmitir enfermedades graves tanto a humanos como a animales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48CA3" id="Cuadro de texto 57" o:spid="_x0000_s1028" type="#_x0000_t202" style="position:absolute;left:0;text-align:left;margin-left:153.55pt;margin-top:83.1pt;width:303.75pt;height:44.25pt;z-index:251658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jVE1PwIAAI0EAAAOAAAAZHJzL2Uyb0RvYy54bWysVMFu2zAMvQ/YPwi8L3bSJm2NKEXW&#13;&#10;osOAog2QDj0rspQYk0SNUmJnXz9ITpqs22nYRSbNpyfykdL0trOG7RSFBh2H4aAEppzEunFrDt9e&#13;&#10;Hj5dAwtRuFoYdIrDXgW4nX38MG19pUa4QVMrYp01LlSt57CJ0VdFEeRGWREG6JXrrNFIVsQwQFoX&#13;&#10;NYm2cWtrilFZTooWqfaEUoXQuPV9H4RZ5tdayfisdVCRGQ4lsJhXyusqr8VsKqo1Cb9p5CEP8Q9p&#13;&#10;WNE4OKO6F1GwLTV/UNlGEgbUcSDRFqh1I1UuohiVw/JdOcuN8CoXE6o2+Dedwv+jlU+7pV8Qi91n&#13;&#10;7DgMgRVJvFAFv6BUUKfJpi9qzbos2f4knOoikx2Hi+vx1WQ0Bib3HMaT4c3VOBMVp/2eQvyi0LJk&#13;&#10;cCAlYxZM7B5DTIcWojpi0nkBTVM/NMZkJ82DujPEdsJwMLHPs3gHM461HCYX4zJT/0aRuN8IVkbI&#13;&#10;78cMz2CFqIybTYuTAMmK3apjTc1h9KbOCuv9ghhhP1HBy4eGQnwUIS4EiazQTlF83inSBlsOeLCA&#13;&#10;bZB+/u1/wnNIUWAtCc8h/NgKUsDMVxc43AwvL9MMZ+dyfDUqgdF5ZHUecVt7hyZ3NHiZzYSP5mhq&#13;&#10;QvuKVM/TqSUw4eQGiUM8mnexvygaSar5PIMkWi/io1t6mahTb5KwL92rIH9obVRdfMLj7IrqfYd7&#13;&#10;cNrqcL6NqJu+/0nqXtdDB9rg81gcrme6U+d+Rp1ekdkvAAAA//8DAFBLAwQUAAYACAAAACEAHhGs&#13;&#10;lOQAAAARAQAADwAAAGRycy9kb3ducmV2LnhtbEzPu07DMBQA0B2Jf7BupW7EcShpmuam4lFYmCiI&#13;&#10;2Y1dx8KPyHZT8/eICT7gDKfbZWvILEPU3iGwogQi3eCFdgrh4/35pgESE3eCG+8kwreMsOuvrzre&#13;&#10;Cn9xb3I+JEWyNS62HGFMaWopjcMoLY+Fn6TL1px8sDzFwgdFReAX7ZQ1tCrLmlquHZA48kk+jnL4&#13;&#10;Opwtwv5BbdTQ8DDuG6H1nD9Pr+oFcbnIT9vlIt9vgSSZ05+A3wMCg77j7dGfnYjEINyWawYkIbC6&#13;&#10;roAEhA1b1UCOCNXdag2E9h39P+l/AAAA//8DAFBLAQItABQABgAIAAAAIQBaIpOj/wAAAOUBAAAT&#13;&#10;AAAAAAAAAAAAAAAAAAAAAABbQ29udGVudF9UeXBlc10ueG1sUEsBAi0AFAAGAAgAAAAhAKdKzzjY&#13;&#10;AAAAlgEAAAsAAAAAAAAAAAAAAAAAMAEAAF9yZWxzLy5yZWxzUEsBAi0AFAAGAAgAAAAhADeNUTU/&#13;&#10;AgAAjQQAAA4AAAAAAAAAAAAAAAAAMQIAAGRycy9lMm9Eb2MueG1sUEsBAi0AFAAGAAgAAAAhAB4R&#13;&#10;rJTkAAAAEQEAAA8AAAAAAAAAAAAAAAAAnAQAAGRycy9kb3ducmV2LnhtbFBLBQYAAAAABAAEAPMA&#13;&#10;AACtBQAAAAA=&#13;&#10;" fillcolor="white [3201]" strokeweight=".5pt">
                <v:textbox>
                  <w:txbxContent>
                    <w:p w14:paraId="00E8CF4D" w14:textId="3F8E3360" w:rsidR="00BF5114" w:rsidRDefault="00753BEA">
                      <w:r>
                        <w:rPr>
                          <w:rStyle w:val="Textoennegrita"/>
                        </w:rPr>
                        <w:t>Salud pública</w:t>
                      </w:r>
                      <w:r>
                        <w:t>: Las plagas pueden transmitir enfermedades graves tanto a humanos como a animales</w:t>
                      </w:r>
                    </w:p>
                  </w:txbxContent>
                </v:textbox>
              </v:shape>
            </w:pict>
          </mc:Fallback>
        </mc:AlternateContent>
      </w:r>
      <w:r w:rsidR="004A3AC8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B486983" wp14:editId="7E65801B">
                <wp:simplePos x="0" y="0"/>
                <wp:positionH relativeFrom="column">
                  <wp:posOffset>2016760</wp:posOffset>
                </wp:positionH>
                <wp:positionV relativeFrom="paragraph">
                  <wp:posOffset>150495</wp:posOffset>
                </wp:positionV>
                <wp:extent cx="3686175" cy="400050"/>
                <wp:effectExtent l="0" t="0" r="28575" b="19050"/>
                <wp:wrapNone/>
                <wp:docPr id="990990004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23002" w14:textId="25454B63" w:rsidR="004A3AC8" w:rsidRDefault="00BF5114">
                            <w:r>
                              <w:t>Plagas de jardines: son plagas q acaban con muchas plantas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6983" id="Cuadro de texto 56" o:spid="_x0000_s1029" type="#_x0000_t202" style="position:absolute;left:0;text-align:left;margin-left:158.8pt;margin-top:11.85pt;width:290.25pt;height:31.5pt;z-index:251658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8DurPgIAAI0EAAAOAAAAZHJzL2Uyb0RvYy54bWysVMFu2zAMvQ/YPwi8L3bSJG2NKEXW&#13;&#10;osOAog3QDj0rspQYk0SNUmJnXz9ITpqs22nYRSbNpyfykdLsprOG7RSFBh2H4aAEppzEunFrDt9e&#13;&#10;7j9dAQtRuFoYdIrDXgW4mX/8MGt9pUa4QVMrYp01LlSt57CJ0VdFEeRGWREG6JXrrNFIVsQwQFoX&#13;&#10;NYm2cWtrilFZTosWqfaEUoXQuPVdH4R55tdayfikdVCRGQ4lsJhXyusqr8V8Jqo1Cb9p5CEP8Q9p&#13;&#10;WNE4OKO6E1GwLTV/UNlGEgbUcSDRFqh1I1UuohiVw/JdOc8b4VUuJlRt8G86hf9HKx93z35JLHaf&#13;&#10;seMwBFYk8UIV/JJSQZ0mm76oNeuyZPuTcKqLTHYcLqZX0+HlBJjccxiXZTkpM1Fx2u8pxC8KLUsG&#13;&#10;B1IyZsHE7iHEdGghqiMmnRfQNPV9Y0x20jyoW0NsJwwHE/s8i3cw41jLYXoxKTP1bxSJ+41gZYT8&#13;&#10;fszwDFaIyrj5rDgJkKzYrTrW1Bwu3tRZYb1fEiPsJyp4ed9QiA8ixKUgkRXaKYpPO0XaYMsBDxaw&#13;&#10;DdLPv/1PeA4pCqwl4TmEH1tBCpj56gKH6+F4nGY4O+PJ5agERueR1XnEbe0tmtzR4GU2Ez6ao6kJ&#13;&#10;7StSvUinlsCEkxskDvFo3sb+omgkqRaLDJJovYgP7tnLRJ16k4R96V4F+UNro+riIx5nV1TvO9yD&#13;&#10;01aHi21E3fT9T1L3uh460Aafx+JwPdOdOvcz6vSKzH8BAAD//wMAUEsDBBQABgAIAAAAIQAaIpRG&#13;&#10;4gAAAA8BAAAPAAAAZHJzL2Rvd25yZXYueG1sTM+7TsMwFADQHan/YN1K3YiTVkrcNDcVj8LCREHM&#13;&#10;buw6Vv2IbDc1f4+Y4APOcLp9tobMMkTtHUJVlECkG7zQTiF8frzcMyAxcSe48U4ifMsI+35x1/FW&#13;&#10;+Jt7l/MxKZKtcbHlCGNKU0tpHEZpeSz8JF225uyD5SkWPigqAr9pp6yh67KsqeXaAYkjn+TTKIfL&#13;&#10;8WoRDo9qqwbGw3hgQus5f53f1Cviapmfd6tlftgBSTKnPwG/B4QK+o63J391IhKDsKmaGkhCWG8a&#13;&#10;IAGBbVkF5ITA6gYI7Tv6/9H/AAAA//8DAFBLAQItABQABgAIAAAAIQBaIpOj/wAAAOUBAAATAAAA&#13;&#10;AAAAAAAAAAAAAAAAAABbQ29udGVudF9UeXBlc10ueG1sUEsBAi0AFAAGAAgAAAAhAKdKzzjYAAAA&#13;&#10;lgEAAAsAAAAAAAAAAAAAAAAAMAEAAF9yZWxzLy5yZWxzUEsBAi0AFAAGAAgAAAAhAAvwO6s+AgAA&#13;&#10;jQQAAA4AAAAAAAAAAAAAAAAAMQIAAGRycy9lMm9Eb2MueG1sUEsBAi0AFAAGAAgAAAAhABoilEbi&#13;&#10;AAAADwEAAA8AAAAAAAAAAAAAAAAAmwQAAGRycy9kb3ducmV2LnhtbFBLBQYAAAAABAAEAPMAAACq&#13;&#10;BQAAAAA=&#13;&#10;" fillcolor="white [3201]" strokeweight=".5pt">
                <v:textbox>
                  <w:txbxContent>
                    <w:p w14:paraId="54823002" w14:textId="25454B63" w:rsidR="004A3AC8" w:rsidRDefault="00BF5114">
                      <w:r>
                        <w:t>Plagas de jardines: son plagas q acaban con muchas plantas</w:t>
                      </w:r>
                    </w:p>
                  </w:txbxContent>
                </v:textbox>
              </v:shape>
            </w:pict>
          </mc:Fallback>
        </mc:AlternateContent>
      </w:r>
      <w:r w:rsidR="00023957">
        <w:rPr>
          <w:noProof/>
        </w:rPr>
        <w:drawing>
          <wp:inline distT="0" distB="0" distL="0" distR="0" wp14:anchorId="03619C89" wp14:editId="730272FA">
            <wp:extent cx="6339840" cy="2646418"/>
            <wp:effectExtent l="0" t="0" r="3810" b="1905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5"/>
        <w:gridCol w:w="301"/>
        <w:gridCol w:w="3097"/>
        <w:gridCol w:w="255"/>
        <w:gridCol w:w="3135"/>
        <w:gridCol w:w="130"/>
      </w:tblGrid>
      <w:tr w:rsidR="005E5A92" w14:paraId="3AF794A2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5E1A89" w14:textId="77777777" w:rsidR="005E5A92" w:rsidRDefault="004F7950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392CD21C" w14:textId="77777777" w:rsidR="005E5A92" w:rsidRDefault="004F7950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7855BEF" w14:textId="77777777" w:rsidR="005E5A92" w:rsidRDefault="005E5A92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24988C" w14:textId="77777777" w:rsidR="005E5A92" w:rsidRDefault="004F7950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70FCF997" w14:textId="77777777" w:rsidR="005E5A92" w:rsidRDefault="004F7950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0001AE" w14:textId="77777777" w:rsidR="005E5A92" w:rsidRDefault="005E5A92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4D325E" w14:textId="5833B1A4" w:rsidR="005E5A92" w:rsidRDefault="004F7950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4F924F43" w14:textId="77777777" w:rsidR="005E5A92" w:rsidRDefault="004F7950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5E5A92" w14:paraId="14D1CECC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DD5C8" w14:textId="21E2E2FC" w:rsidR="005E5A92" w:rsidRDefault="00236BAB">
            <w:pPr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182A8FC0" wp14:editId="118D4F35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78740</wp:posOffset>
                      </wp:positionV>
                      <wp:extent cx="1609725" cy="1752600"/>
                      <wp:effectExtent l="0" t="0" r="28575" b="19050"/>
                      <wp:wrapNone/>
                      <wp:docPr id="486320752" name="Cuadro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175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2F6D46" w14:textId="10A49E4F" w:rsidR="00236BAB" w:rsidRPr="004A3AC8" w:rsidRDefault="00B329C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A3AC8">
                                    <w:rPr>
                                      <w:sz w:val="32"/>
                                      <w:szCs w:val="32"/>
                                    </w:rPr>
                                    <w:t>Para beneficiar el desarrollo de la planta y e</w:t>
                                  </w:r>
                                  <w:r w:rsidR="004A3AC8" w:rsidRPr="004A3AC8">
                                    <w:rPr>
                                      <w:sz w:val="32"/>
                                      <w:szCs w:val="32"/>
                                    </w:rPr>
                                    <w:t>xperimentar este producto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2A8FC0" id="Cuadro de texto 55" o:spid="_x0000_s1030" type="#_x0000_t202" style="position:absolute;left:0;text-align:left;margin-left:12.25pt;margin-top:6.2pt;width:126.75pt;height:138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nvDyPgIAAI4EAAAOAAAAZHJzL2Uyb0RvYy54bWysVMFuGjEQvVfqP1hzL7tQIM0KE9FE&#13;&#10;qSpFCRKpcjZeG6x6Pe7YsEu/vrIXAk17qnrxzuw8P8+8GXt20zWW7RUFg47DcFACU05ibdyGw7fn&#13;&#10;+w+fgIUoXC0sOsXhoALczN+/m7W+UiPcoq0Vsa6xLlSt57CN0VdFEeRWNSIM0CvXNVYjNSKGAdKm&#13;&#10;qEm0xm0aW4zKclq0SLUnlCoE4zZ3fRDmmV9rJeOT1kFFZjmUwGJeKa/rvBbzmag2JPzWyGMe4h/S&#13;&#10;aIRxcEF1J6JgOzJ/UDVGEgbUcSCxKVBrI1UuohiVw/JNOaut8CoXE6o2+Fedwv+jlY/7lV8Si91n&#13;&#10;7DgMgRVJvFAFv6RUUKepSV/UmnVZssNZONVFJtO2aXl9NZoAkwcOw6vJaFqWmak4E3gK8YvChiWD&#13;&#10;AykZs2Ji/xBiOrUQ1QmTDgxoTX1vrM1OGgh1a4ntheVgY59o8QZmHWs5TD9Oykz9G0XifiVYWyG/&#13;&#10;nzK8gBWism4+K84KJCt2646ZmsP4VZ411oclMcJ+pIKX94ZCfBAhLgWJLNFeUXzaK9IWWw54tIBt&#13;&#10;kX7+7X/Cc0hRYC0JzyH82AlSwOxXFzhcD8fjNMTZGU+uRiUwuoysLyNu19yizS0NXmYz4aM9mZqw&#13;&#10;eUGqF+nUEphwcovEIZ7M29jfFI0k1WKRQRIbL+KDW3mZqFNvkrDP3Ysgf2xtVF18xNPwiupth3tw&#13;&#10;2upwsYuoTd//JHWv67EDbfB5LI73M12qSz+jzs/I/BcAAAD//wMAUEsDBBQABgAIAAAAIQDhPFAP&#13;&#10;4QAAAA8BAAAPAAAAZHJzL2Rvd25yZXYueG1sTM+7TsMwFADQHYl/sG6lbsRJFMCkual4FBYmCmJ2&#13;&#10;Y9e28COy3dT8PWKCDzjDGbbFWbLImEzwCE1VA5F+CsJ4hfDx/nzFgKTMveA2eInwLRNsx8uLgfci&#13;&#10;nP2bXPZZkeKsTz1H0DnPPaVp0tLxVIVZ+uLsMUTHc6pCVFREfjZeOUvbur6hjhsPJGk+y0ctp6/9&#13;&#10;ySHsHtSdmhiPeseEMUv5PL6qF8T1qjxt1qtyvwGSZcl/An4PCA2MA+8P4eRFIhah7a6BZISm7YBE&#13;&#10;hPaW1UAOCC1jHRA6DvT/Y/wBAAD//wMAUEsBAi0AFAAGAAgAAAAhAFoik6P/AAAA5QEAABMAAAAA&#13;&#10;AAAAAAAAAAAAAAAAAFtDb250ZW50X1R5cGVzXS54bWxQSwECLQAUAAYACAAAACEAp0rPONgAAACW&#13;&#10;AQAACwAAAAAAAAAAAAAAAAAwAQAAX3JlbHMvLnJlbHNQSwECLQAUAAYACAAAACEAWJ7w8j4CAACO&#13;&#10;BAAADgAAAAAAAAAAAAAAAAAxAgAAZHJzL2Uyb0RvYy54bWxQSwECLQAUAAYACAAAACEA4TxQD+EA&#13;&#10;AAAPAQAADwAAAAAAAAAAAAAAAACbBAAAZHJzL2Rvd25yZXYueG1sUEsFBgAAAAAEAAQA8wAAAKkF&#13;&#10;AAAAAA==&#13;&#10;" fillcolor="white [3201]" strokeweight=".5pt">
                      <v:textbox>
                        <w:txbxContent>
                          <w:p w14:paraId="282F6D46" w14:textId="10A49E4F" w:rsidR="00236BAB" w:rsidRPr="004A3AC8" w:rsidRDefault="00B329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A3AC8">
                              <w:rPr>
                                <w:sz w:val="32"/>
                                <w:szCs w:val="32"/>
                              </w:rPr>
                              <w:t>Para beneficiar el desarrollo de la planta y e</w:t>
                            </w:r>
                            <w:r w:rsidR="004A3AC8" w:rsidRPr="004A3AC8">
                              <w:rPr>
                                <w:sz w:val="32"/>
                                <w:szCs w:val="32"/>
                              </w:rPr>
                              <w:t>xperimentar este producto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7950">
              <w:rPr>
                <w:noProof/>
              </w:rPr>
              <w:drawing>
                <wp:inline distT="0" distB="0" distL="0" distR="0" wp14:anchorId="02D3B561" wp14:editId="0EE1F9E5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CF25B5" w14:textId="77777777" w:rsidR="005E5A92" w:rsidRDefault="005E5A92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6789B" w14:textId="4C7D9B37" w:rsidR="005E5A92" w:rsidRDefault="00236BAB">
            <w:pPr>
              <w:ind w:left="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09B85E95" wp14:editId="71C90FEA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107315</wp:posOffset>
                      </wp:positionV>
                      <wp:extent cx="1590675" cy="1666875"/>
                      <wp:effectExtent l="0" t="0" r="28575" b="28575"/>
                      <wp:wrapNone/>
                      <wp:docPr id="786398505" name="Cuadro de text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666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66D766" w14:textId="4DCA4A32" w:rsidR="00236BAB" w:rsidRPr="004A3AC8" w:rsidRDefault="004A3AC8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4A3AC8">
                                    <w:rPr>
                                      <w:sz w:val="40"/>
                                      <w:szCs w:val="40"/>
                                    </w:rPr>
                                    <w:t>Un fertilizante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B85E95" id="Cuadro de texto 53" o:spid="_x0000_s1031" type="#_x0000_t202" style="position:absolute;left:0;text-align:left;margin-left:10.2pt;margin-top:8.45pt;width:125.25pt;height:131.25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ycX5OwIAAI4EAAAOAAAAZHJzL2Uyb0RvYy54bWysVMFu2zAMvQ/YPwi8L3ayJm2NKEXW&#13;&#10;osOAYg3QDj0rshQLk0WNUmJnXz9ITpqs22nYRSbFpyfykfL8pm8t2ykKBh2H8agEppzE2rgNh2/P&#13;&#10;9x+ugIUoXC0sOsVhrwLcLN6/m3e+UhNs0NaKWN9aF6rOc2hi9FVRBNmoVoQReuX61mqkVsQwQtoU&#13;&#10;NYnOuE1ri0lZzooOqfaEUoVg3OZuCMIi82utZHzUOqjILIcSWMwr5XWd12IxF9WGhG+MPOQh/iGN&#13;&#10;VhgHZ1R3Igq2JfMHVWskYUAdRxLbArU2UuUiikk5Lt+U89QIr3IxoeqCf9Up/D9a+XX35FfEYv8J&#13;&#10;ew5jYEUSL1TBrygV1Gtq0xe1Zn2WbH8STvWRyXRsel3OLqfA5J7DeDabXSWnWMyLE4GnED8rbFky&#13;&#10;OJCSMSsmdg8hHrBHTLowoDX1vbE2O2kg1K0lthOWg41DosUbmHWs4zD7OC0z9W8UifuVYG2F/H7M&#13;&#10;8AxWiMq6xbw4KZCs2K97ZmoOQ1Fpa431fkWMcBip4OW9oRAfRIgrQSJLtFMUH3eKtMWOAx4sYA3S&#13;&#10;z7/tJzyHFAXWkfAcwo+tIAXMfnGBw/X44iINcXYuppeTEhidR9bnEbdtb9HmlgYvs5nw0R5NTdi+&#13;&#10;INXLdGsJTDjZIHGIR/M2Di9FI0m1XGaQxNaL+OCevEzUqTdJ2Of+RZA/tDaqPn7F4/CK6m2HB3A6&#13;&#10;6nC5jajN0P+TrocOdMHnETq8z/Sozv2MOv1GFr8AAAD//wMAUEsDBBQABgAIAAAAIQAkx+044gAA&#13;&#10;AA8BAAAPAAAAZHJzL2Rvd25yZXYueG1sTM+7TsMwFIDhHYl3ODqVuhEnUVWSNCcVl8LCREHMbuw6&#13;&#10;Fr5Utpuat0edYPuXf/j6bbYGZhmi9o6wKkoE6UYvtFOEnx8vdw1CTNwJbryThD8y4na4vel5J/zF&#13;&#10;vct5nxRka1zsOOGU0qljLI6TtDwW/iRdtubog+UpFj4oJgK/aKesYXVZrpnl2iHEiZ/k0yTH7/3Z&#13;&#10;Eu4eVavGhodp1wit5/x1fFOvRMtFft4sF/lhg5BkTn8HXg2EFQ497w7+7EQEQ1iXK4REWK1bhEBY&#13;&#10;35ctwuEa7QqBDT377xh+AQAA//8DAFBLAQItABQABgAIAAAAIQBaIpOj/wAAAOUBAAATAAAAAAAA&#13;&#10;AAAAAAAAAAAAAABbQ29udGVudF9UeXBlc10ueG1sUEsBAi0AFAAGAAgAAAAhAKdKzzjYAAAAlgEA&#13;&#10;AAsAAAAAAAAAAAAAAAAAMAEAAF9yZWxzLy5yZWxzUEsBAi0AFAAGAAgAAAAhADXJxfk7AgAAjgQA&#13;&#10;AA4AAAAAAAAAAAAAAAAAMQIAAGRycy9lMm9Eb2MueG1sUEsBAi0AFAAGAAgAAAAhACTH7TjiAAAA&#13;&#10;DwEAAA8AAAAAAAAAAAAAAAAAmAQAAGRycy9kb3ducmV2LnhtbFBLBQYAAAAABAAEAPMAAACnBQAA&#13;&#10;AAA=&#13;&#10;" fillcolor="white [3201]" strokeweight=".5pt">
                      <v:textbox>
                        <w:txbxContent>
                          <w:p w14:paraId="4366D766" w14:textId="4DCA4A32" w:rsidR="00236BAB" w:rsidRPr="004A3AC8" w:rsidRDefault="004A3AC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A3AC8">
                              <w:rPr>
                                <w:sz w:val="40"/>
                                <w:szCs w:val="40"/>
                              </w:rPr>
                              <w:t>Un fertilizante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7950">
              <w:rPr>
                <w:noProof/>
              </w:rPr>
              <w:drawing>
                <wp:inline distT="0" distB="0" distL="0" distR="0" wp14:anchorId="0E3C8DC1" wp14:editId="4416DB23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ADA2B5" w14:textId="77777777" w:rsidR="005E5A92" w:rsidRDefault="005E5A92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7CFC6" w14:textId="7BC5F918" w:rsidR="005E5A92" w:rsidRDefault="00236BAB">
            <w:pPr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74F20ED1" wp14:editId="0B8FD880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764540</wp:posOffset>
                      </wp:positionV>
                      <wp:extent cx="1609725" cy="1714500"/>
                      <wp:effectExtent l="0" t="0" r="28575" b="19050"/>
                      <wp:wrapNone/>
                      <wp:docPr id="1252706712" name="Cuadro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1714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28ED67" w14:textId="2EE1E315" w:rsidR="00236BAB" w:rsidRPr="004A3AC8" w:rsidRDefault="004A3AC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A3AC8">
                                    <w:rPr>
                                      <w:sz w:val="32"/>
                                      <w:szCs w:val="32"/>
                                    </w:rPr>
                                    <w:t>Señoras con jardines</w:t>
                                  </w:r>
                                  <w:r w:rsidR="00753BEA">
                                    <w:rPr>
                                      <w:sz w:val="32"/>
                                      <w:szCs w:val="32"/>
                                    </w:rPr>
                                    <w:t xml:space="preserve">, ver si es bien recibido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F20ED1" id="Cuadro de texto 54" o:spid="_x0000_s1032" type="#_x0000_t202" style="position:absolute;left:0;text-align:left;margin-left:12.55pt;margin-top:60.2pt;width:126.75pt;height:13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HwOgPgIAAI4EAAAOAAAAZHJzL2Uyb0RvYy54bWysVMFuGjEQvVfqP1hzL7tQIM0KE9FE&#13;&#10;qSpFCRKpcjZeG6x6Pe7YsEu/vrIXAk17qnrxzuw8P8+8GXt20zWW7RUFg47DcFACU05ibdyGw7fn&#13;&#10;+w+fgIUoXC0sOsXhoALczN+/m7W+UiPcoq0Vsa6xLlSt57CN0VdFEeRWNSIM0CvXNVYjNSKGAdKm&#13;&#10;qEm0xm0aW4zKclq0SLUnlCoE4zZ3fRDmmV9rJeOT1kFFZjmUwGJeKa/rvBbzmag2JPzWyGMe4h/S&#13;&#10;aIRxcEF1J6JgOzJ/UDVGEgbUcSCxKVBrI1UuohiVw/JNOaut8CoXE6o2+Fedwv+jlY/7lV8Si91n&#13;&#10;7DgMgRVJvFAFv6RUUKepSV/UmnVZssNZONVFJtO2aXl9NZoAkwcOw6vheFKWmak4E3gK8YvChiWD&#13;&#10;AykZs2Ji/xBiOrUQ1QmTDgxoTX1vrM1OGgh1a4ntheVgY59o8QZmHWs5TD9Oykz9G0XifiVYWyG/&#13;&#10;nzK8gBWism4+K84KJCt2646ZmsP0VZ411oclMcJ+pIKX94ZCfBAhLgWJLNFeUXzaK9IWWw54tIBt&#13;&#10;kX7+7X/Cc0hRYC0JzyH82AlSwOxXFzhcD8fjNMTZGU+uRiUwuoysLyNu19yizS0NXmYz4aM9mZqw&#13;&#10;eUGqF+nUEphwcovEIZ7M29jfFI0k1WKRQRIbL+KDW3mZqFNvkrDP3Ysgf2xtVF18xNPwiupth3tw&#13;&#10;2upwsYuoTd//JHWv67EDbfB5LI73M12qSz+jzs/I/BcAAAD//wMAUEsDBBQABgAIAAAAIQDHgY8G&#13;&#10;4wAAABABAAAPAAAAZHJzL2Rvd25yZXYueG1sTM+7TsMwFIDhHYl3sE6lbsRJgJKmOam4lC5MFMR8&#13;&#10;GruOhS+V7abm7VEnWH/pH75una1hkwxRe4dQFSUw6QYvtFMInx+vNw2wmMgJMt5JhB8ZYd1fX3XU&#13;&#10;Cn9273LaJcWyNS62hDCmdGw5j8MoLcXCH6XL1hx8sJRi4YPiItBZO2UNr8tywS1pByyOdJTPoxy+&#13;&#10;dyeLsHlSSzU0FMZNI7Se8tfhTW0R57P8sprP8uMKWJI5/R1wMSBU0HfU7v3JicgMQn1fAUsIVV3e&#13;&#10;AQsI9UOzALZHuF1eCu87/h/S/wIAAP//AwBQSwECLQAUAAYACAAAACEAWiKTo/8AAADlAQAAEwAA&#13;&#10;AAAAAAAAAAAAAAAAAAAAW0NvbnRlbnRfVHlwZXNdLnhtbFBLAQItABQABgAIAAAAIQCnSs842AAA&#13;&#10;AJYBAAALAAAAAAAAAAAAAAAAADABAABfcmVscy8ucmVsc1BLAQItABQABgAIAAAAIQCWHwOgPgIA&#13;&#10;AI4EAAAOAAAAAAAAAAAAAAAAADECAABkcnMvZTJvRG9jLnhtbFBLAQItABQABgAIAAAAIQDHgY8G&#13;&#10;4wAAABABAAAPAAAAAAAAAAAAAAAAAJsEAABkcnMvZG93bnJldi54bWxQSwUGAAAAAAQABADzAAAA&#13;&#10;qwUAAAAA&#13;&#10;" fillcolor="white [3201]" strokeweight=".5pt">
                      <v:textbox>
                        <w:txbxContent>
                          <w:p w14:paraId="5928ED67" w14:textId="2EE1E315" w:rsidR="00236BAB" w:rsidRPr="004A3AC8" w:rsidRDefault="004A3A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A3AC8">
                              <w:rPr>
                                <w:sz w:val="32"/>
                                <w:szCs w:val="32"/>
                              </w:rPr>
                              <w:t>Señoras con jardines</w:t>
                            </w:r>
                            <w:r w:rsidR="00753BEA">
                              <w:rPr>
                                <w:sz w:val="32"/>
                                <w:szCs w:val="32"/>
                              </w:rPr>
                              <w:t xml:space="preserve">, ver si es bien recibido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3957">
              <w:rPr>
                <w:noProof/>
              </w:rPr>
              <w:drawing>
                <wp:inline distT="0" distB="0" distL="0" distR="0" wp14:anchorId="3BE1A621" wp14:editId="2E4E43E8">
                  <wp:extent cx="2011680" cy="2689102"/>
                  <wp:effectExtent l="0" t="0" r="762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AA67C" w14:textId="77777777" w:rsidR="005E5A92" w:rsidRDefault="005E5A92"/>
        </w:tc>
      </w:tr>
    </w:tbl>
    <w:p w14:paraId="4FF7233A" w14:textId="25E0D755" w:rsidR="005E5A92" w:rsidRDefault="00CD7D07">
      <w:pPr>
        <w:spacing w:after="0"/>
        <w:ind w:left="-605" w:right="-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B2F7051" wp14:editId="7636B1EE">
                <wp:simplePos x="0" y="0"/>
                <wp:positionH relativeFrom="column">
                  <wp:posOffset>4378960</wp:posOffset>
                </wp:positionH>
                <wp:positionV relativeFrom="paragraph">
                  <wp:posOffset>746125</wp:posOffset>
                </wp:positionV>
                <wp:extent cx="1133475" cy="1600200"/>
                <wp:effectExtent l="0" t="0" r="28575" b="19050"/>
                <wp:wrapNone/>
                <wp:docPr id="168496482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52BF3" w14:textId="6B9C9872" w:rsidR="00CD7D07" w:rsidRPr="00236BAB" w:rsidRDefault="00236BA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36BAB">
                              <w:rPr>
                                <w:sz w:val="36"/>
                                <w:szCs w:val="36"/>
                              </w:rPr>
                              <w:t>El pequeño grupo de agropecuaria moccs</w:t>
                            </w:r>
                          </w:p>
                          <w:p w14:paraId="54A51BC2" w14:textId="77777777" w:rsidR="00236BAB" w:rsidRDefault="00236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F7051" id="Cuadro de texto 52" o:spid="_x0000_s1033" type="#_x0000_t202" style="position:absolute;left:0;text-align:left;margin-left:344.8pt;margin-top:58.75pt;width:89.25pt;height:126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BvFTPQIAAI4EAAAOAAAAZHJzL2Uyb0RvYy54bWysVE1v2zAMvQ/YfxB4X+ykabsZUYqs&#13;&#10;RYcBRRugHXpWZCk2JokapcTOfv0gOV/rdhp2kUnz6Yl8pDS76a1hW0WhRcdhPCqBKSexbt2aw7eX&#13;&#10;+w8fgYUoXC0MOsVhpwLczN+/m3W+UhNs0NSKWG+NC1XnOTQx+qoogmyUFWGEXrneGo1kRQwjpHVR&#13;&#10;k+hat7ammJTlVdEh1Z5QqhBat74bgjDP/ForGZ+0Dioyw6EEFvNKeV3ltZjPRLUm4ZtW7vMQ/5CG&#13;&#10;Fa2DM6o7EQXbUPsHlW0lYUAdRxJtgVq3UuUiikk5Lt+U89wIr3IxoeqCP+oU/h+tfNw++yWx2H/G&#13;&#10;nsMYWJHEC1XwS0oF9Zps+qLWrM+S7U7CqT4ymbaNLy6m15fA5I7D+KosJ2WZmYoTgacQvyi0LBkc&#13;&#10;SMmYFRPbhxDTqYWoDph0YEDT1vetMdlJA6FuDbGtMBxMHBIt3sCMYx2Hq4vLMlP/RpG4jwQrI+T3&#13;&#10;Q4ZnsEJUxs1nxUmBZMV+1bO25nB9lGeF9W5JjHAYqeDlfUshPogQl4JElmirKD5tFWmDHQfcW8Aa&#13;&#10;pJ9/+5/wHFIUWEfCcwg/NoIUMPPVBQ6fxtNpGuLsTC+vJyUwOo+sziNuY2/R5JYGL7OZ8NEcTE1o&#13;&#10;X5HqRTq1BCacbJA4xIN5G4ebopGkWiwySKL1Ij64Zy8TdepNEvalfxXk962Nqo+PeBheUb3t8ABO&#13;&#10;Wx0uNhF1O/Q/ST3ouu9AF3wei/39TJfq3M+o0zMy/wUAAP//AwBQSwMEFAAGAAgAAAAhAH2KbzLj&#13;&#10;AAAAEQEAAA8AAABkcnMvZG93bnJldi54bWxMz7tOwzAUANAdiX+wbqVuxAmowUlzU/EoLJ0oqLMb&#13;&#10;u45VPyLbTc3fIyb4gDOcbpOtIbMMUXuHUBUlEOkGL7RTCF+fb3cMSEzcCW68kwjfMsKmv73peCv8&#13;&#10;1X3IeZ8Uyda42HKEMaWppTQOo7Q8Fn6SLltz8sHyFAsfFBWBX7VT1tD7sqyp5doBiSOf5Msoh/P+&#13;&#10;YhG2z6pRA+Nh3DKh9ZwPp516R1wu8ut6uchPayBJ5vQn4PeAUEHf8fboL05EYhBq1tRAEkJVPa6A&#13;&#10;BARWswrIEeGhblZAaN/R/5P+BwAA//8DAFBLAQItABQABgAIAAAAIQBaIpOj/wAAAOUBAAATAAAA&#13;&#10;AAAAAAAAAAAAAAAAAABbQ29udGVudF9UeXBlc10ueG1sUEsBAi0AFAAGAAgAAAAhAKdKzzjYAAAA&#13;&#10;lgEAAAsAAAAAAAAAAAAAAAAAMAEAAF9yZWxzLy5yZWxzUEsBAi0AFAAGAAgAAAAhAOgG8VM9AgAA&#13;&#10;jgQAAA4AAAAAAAAAAAAAAAAAMQIAAGRycy9lMm9Eb2MueG1sUEsBAi0AFAAGAAgAAAAhAH2KbzLj&#13;&#10;AAAAEQEAAA8AAAAAAAAAAAAAAAAAmgQAAGRycy9kb3ducmV2LnhtbFBLBQYAAAAABAAEAPMAAACq&#13;&#10;BQAAAAA=&#13;&#10;" fillcolor="white [3201]" strokeweight=".5pt">
                <v:textbox>
                  <w:txbxContent>
                    <w:p w14:paraId="51252BF3" w14:textId="6B9C9872" w:rsidR="00CD7D07" w:rsidRPr="00236BAB" w:rsidRDefault="00236BAB">
                      <w:pPr>
                        <w:rPr>
                          <w:sz w:val="36"/>
                          <w:szCs w:val="36"/>
                        </w:rPr>
                      </w:pPr>
                      <w:r w:rsidRPr="00236BAB">
                        <w:rPr>
                          <w:sz w:val="36"/>
                          <w:szCs w:val="36"/>
                        </w:rPr>
                        <w:t>El pequeño grupo de agropecuaria moccs</w:t>
                      </w:r>
                    </w:p>
                    <w:p w14:paraId="54A51BC2" w14:textId="77777777" w:rsidR="00236BAB" w:rsidRDefault="00236BAB"/>
                  </w:txbxContent>
                </v:textbox>
              </v:shape>
            </w:pict>
          </mc:Fallback>
        </mc:AlternateContent>
      </w:r>
      <w:r w:rsidR="00B54507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AC038A4" wp14:editId="2B1AE175">
                <wp:simplePos x="0" y="0"/>
                <wp:positionH relativeFrom="column">
                  <wp:posOffset>2235835</wp:posOffset>
                </wp:positionH>
                <wp:positionV relativeFrom="paragraph">
                  <wp:posOffset>1041400</wp:posOffset>
                </wp:positionV>
                <wp:extent cx="1304925" cy="1447800"/>
                <wp:effectExtent l="0" t="0" r="28575" b="19050"/>
                <wp:wrapNone/>
                <wp:docPr id="8841195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43930" w14:textId="741B4CEF" w:rsidR="00B54507" w:rsidRPr="00CD7D07" w:rsidRDefault="00CD7D0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D7D07">
                              <w:rPr>
                                <w:sz w:val="32"/>
                                <w:szCs w:val="32"/>
                              </w:rPr>
                              <w:t xml:space="preserve">Desde el mes de mayo que se empezo hasta el 5 de agosto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38A4" id="Cuadro de texto 51" o:spid="_x0000_s1034" type="#_x0000_t202" style="position:absolute;left:0;text-align:left;margin-left:176.05pt;margin-top:82pt;width:102.75pt;height:114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lupUPgIAAI4EAAAOAAAAZHJzL2Uyb0RvYy54bWysVE1v2zAMvQ/YfxB4X+yk6ZcRpcha&#13;&#10;dBhQtAHaoWdFlmJhsqhRSuzs1w+Skybrdhp2kUnz6Yl8pDS76VvLtoqCQcdhPCqBKSexNm7N4dvL&#13;&#10;/acrYCEKVwuLTnHYqQA3848fZp2v1AQbtLUi1rfWharzHJoYfVUUQTaqFWGEXrm+tRqpFTGMkNZF&#13;&#10;TaIzbt3aYlKWF0WHVHtCqUIwbn03BGGe+bVWMj5pHVRklkMJLOaV8rrKazGfiWpNwjdG7vMQ/5BG&#13;&#10;K4yDE6o7EQXbkPmDqjWSMKCOI4ltgVobqXIRxaQcl+/KeW6EV7mYUHXBv+kU/h+tfNw++yWx2H/G&#13;&#10;nsMYWJHEC1XwS0oF9Zra9EWtWZ8l2x2FU31kMm07K6fXk3NgcsdhPJ1eXpVlZiqOBJ5C/KKwZcng&#13;&#10;QErGrJjYPoSYTi1EdcCkAwNaU98ba7OTBkLdWmJbYTnYOCRavINZxzoOF2fnZab+jSJxvxGsrJDf&#13;&#10;DxmewApRWTefFUcFkhX7Vc9MzeHqTZ4V1rslMcJhpIKX94ZCfBAhLgWJLNFWUXzaKtIWOw64t4A1&#13;&#10;SD//9j/hOaQosI6E5xB+bAQpYParCxyux9NpGuLsTM8vJyUwOo2sTiNu096izS0NXmYz4aM9mJqw&#13;&#10;fUWqF+nUEphwskHiEA/mbRxuikaSarHIIImtF/HBPXuZqFNvkrAv/asgv29tVH18xMPwiup9hwdw&#13;&#10;2upwsYmozdD/JPWg674DXfB5LPb3M12qUz+jjs/I/BcAAAD//wMAUEsDBBQABgAIAAAAIQBaaUtZ&#13;&#10;5AAAABEBAAAPAAAAZHJzL2Rvd25yZXYueG1sTM+7TsMwFADQHYl/sG6lbsRJSkKa5qbiUViYaCtm&#13;&#10;N3YdCz8i203N3yMm+IAznG6bjCaz8EE5i1BkORBhB8eVlQjHw+tdAyREZjnTzgqEbxFg29/edKzl&#13;&#10;7mo/xLyPkiSjbWgZwhjj1FIahlEYFjI3CZuMPjtvWAyZ85Jyz67KSqNpmec1NUxZIGFkk3gexfC1&#13;&#10;vxiE3ZNcy6Fhftw1XKk5fZ7f5RvicpFeNstFetwAiSLFPwG/B4QC+o61J3exPBCNsKrKAkhEKOr7&#13;&#10;HIhHqKqHGsgJYbUucyC07+j/Sf8DAAD//wMAUEsBAi0AFAAGAAgAAAAhAFoik6P/AAAA5QEAABMA&#13;&#10;AAAAAAAAAAAAAAAAAAAAAFtDb250ZW50X1R5cGVzXS54bWxQSwECLQAUAAYACAAAACEAp0rPONgA&#13;&#10;AACWAQAACwAAAAAAAAAAAAAAAAAwAQAAX3JlbHMvLnJlbHNQSwECLQAUAAYACAAAACEAwJbqVD4C&#13;&#10;AACOBAAADgAAAAAAAAAAAAAAAAAxAgAAZHJzL2Uyb0RvYy54bWxQSwECLQAUAAYACAAAACEAWmlL&#13;&#10;WeQAAAARAQAADwAAAAAAAAAAAAAAAACbBAAAZHJzL2Rvd25yZXYueG1sUEsFBgAAAAAEAAQA8wAA&#13;&#10;AKwFAAAAAA==&#13;&#10;" fillcolor="white [3201]" strokeweight=".5pt">
                <v:textbox>
                  <w:txbxContent>
                    <w:p w14:paraId="28043930" w14:textId="741B4CEF" w:rsidR="00B54507" w:rsidRPr="00CD7D07" w:rsidRDefault="00CD7D07">
                      <w:pPr>
                        <w:rPr>
                          <w:sz w:val="32"/>
                          <w:szCs w:val="32"/>
                        </w:rPr>
                      </w:pPr>
                      <w:r w:rsidRPr="00CD7D07">
                        <w:rPr>
                          <w:sz w:val="32"/>
                          <w:szCs w:val="32"/>
                        </w:rPr>
                        <w:t xml:space="preserve">Desde el mes de mayo que se empezo hasta el 5 de agosto </w:t>
                      </w:r>
                    </w:p>
                  </w:txbxContent>
                </v:textbox>
              </v:shape>
            </w:pict>
          </mc:Fallback>
        </mc:AlternateContent>
      </w:r>
      <w:r w:rsidR="003C03D7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50A4525" wp14:editId="1A13F75A">
                <wp:simplePos x="0" y="0"/>
                <wp:positionH relativeFrom="column">
                  <wp:posOffset>45085</wp:posOffset>
                </wp:positionH>
                <wp:positionV relativeFrom="paragraph">
                  <wp:posOffset>803275</wp:posOffset>
                </wp:positionV>
                <wp:extent cx="1343025" cy="1647825"/>
                <wp:effectExtent l="0" t="0" r="28575" b="28575"/>
                <wp:wrapNone/>
                <wp:docPr id="1153966557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750FF" w14:textId="0D86E6F2" w:rsidR="003C03D7" w:rsidRPr="00D54BB4" w:rsidRDefault="003C03D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D54BB4">
                              <w:rPr>
                                <w:sz w:val="48"/>
                                <w:szCs w:val="48"/>
                              </w:rPr>
                              <w:t>Materia prima y organica</w:t>
                            </w:r>
                            <w:r w:rsidR="00D54BB4" w:rsidRPr="00D54BB4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82F0815" w14:textId="77777777" w:rsidR="00D54BB4" w:rsidRDefault="00D54B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A4525" id="Cuadro de texto 50" o:spid="_x0000_s1035" type="#_x0000_t202" style="position:absolute;left:0;text-align:left;margin-left:3.55pt;margin-top:63.25pt;width:105.75pt;height:129.75pt;z-index:251658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6b9YPAIAAI4EAAAOAAAAZHJzL2Uyb0RvYy54bWysVE1v2zAMvQ/YfxB4X+Sk6ZcRpcha&#13;&#10;dBhQtAHaoWdFlmJjsqhRSuzs1w+Skybrdhp2kUnz6Yl8pDS76VvLtppCg07AeFQA005h1bi1gG8v&#13;&#10;95+ugIUoXSUtOi1gpwPczD9+mHW+1BOs0VaaWN9aF8rOC6hj9CXnQdW6lWGEXru+tQaplTGMkNa8&#13;&#10;Itk1bt1aPimKC94hVZ5Q6RAat74bgjDP/MZoFZ+MCToyK6AAFvNKeV3llc9nslyT9HWj9nnIf0ij&#13;&#10;lY2DE6o7GSXbUPMHVdsowoAmjhS2HI1plM5F8EkxLt6V81xLr3MxoeyCf9Mp/D9a9bh99ktisf+M&#13;&#10;vYAxMJ7EC2XwS0oF9Yba9EVjWJ8l2x2F031kKm07m54Vk3NgaidgfDG9vEoOn8/4kcBTiF80tiwZ&#13;&#10;AkirmBWT24cQ99gDJh0Y0DbVfWNtdtJA6FtLbCutABuHRPk7mHWsE3Bxdl5k6t8oEvcbwcpK9f2Q&#13;&#10;4QmMy9K6+YwfFUhW7Fc9ayoB12/yrLDaLYkRDiMVvLpvKMQHGeJSkswSbTXFp60mY7ETgHsLWI30&#13;&#10;82//E15AigLrSHoB4cdGkgZmv7og4Ho8naYhzs70/HJSAKPTyOo04jbtLdrc0uBVNhM+2oNpCNtX&#13;&#10;pGqRTi2ASadqJAHxYN7G4aYYJKUXiwxS2HoZH9yzV4k69SYJ+9K/SvL71kbdx0c8DK8s33d4AKet&#13;&#10;DhebiKYZ+p+kHnTdd6ALPo/Q/n6mS3XqZ9TxGZn/AgAA//8DAFBLAwQUAAYACAAAACEAkABkxeEA&#13;&#10;AAAPAQAADwAAAGRycy9kb3ducmV2LnhtbEzPu07DMBQA0B2Jf7i6lboRJ0GEkOam4lFYmCiI2Y1d&#13;&#10;x8KPyHZT8/eICT7gDKffZmtgkSFq7wirokSQbvRCO0X48f581SLExJ3gxjtJ+C0jbofLi553wp/d&#13;&#10;m1z2SUG2xsWOE04pzR1jcZyk5bHws3TZmqMPlqdY+KCYCPysnbKG1WXZMMu1Q4gTn+XjJMev/ckS&#13;&#10;7h7UnRpbHqZdK7Re8ufxVb0QrVf5abNe5fsNQpI5/Qn8PRBWOPS8O/iTExEM4W2FkAirurlBCIR1&#13;&#10;1TYIB8LrtikR2NCz/4/hBwAA//8DAFBLAQItABQABgAIAAAAIQBaIpOj/wAAAOUBAAATAAAAAAAA&#13;&#10;AAAAAAAAAAAAAABbQ29udGVudF9UeXBlc10ueG1sUEsBAi0AFAAGAAgAAAAhAKdKzzjYAAAAlgEA&#13;&#10;AAsAAAAAAAAAAAAAAAAAMAEAAF9yZWxzLy5yZWxzUEsBAi0AFAAGAAgAAAAhADbpv1g8AgAAjgQA&#13;&#10;AA4AAAAAAAAAAAAAAAAAMQIAAGRycy9lMm9Eb2MueG1sUEsBAi0AFAAGAAgAAAAhAJAAZMXhAAAA&#13;&#10;DwEAAA8AAAAAAAAAAAAAAAAAmQQAAGRycy9kb3ducmV2LnhtbFBLBQYAAAAABAAEAPMAAACnBQAA&#13;&#10;AAA=&#13;&#10;" fillcolor="white [3201]" strokeweight=".5pt">
                <v:textbox>
                  <w:txbxContent>
                    <w:p w14:paraId="447750FF" w14:textId="0D86E6F2" w:rsidR="003C03D7" w:rsidRPr="00D54BB4" w:rsidRDefault="003C03D7">
                      <w:pPr>
                        <w:rPr>
                          <w:sz w:val="48"/>
                          <w:szCs w:val="48"/>
                        </w:rPr>
                      </w:pPr>
                      <w:r w:rsidRPr="00D54BB4">
                        <w:rPr>
                          <w:sz w:val="48"/>
                          <w:szCs w:val="48"/>
                        </w:rPr>
                        <w:t>Materia prima y organica</w:t>
                      </w:r>
                      <w:r w:rsidR="00D54BB4" w:rsidRPr="00D54BB4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14:paraId="682F0815" w14:textId="77777777" w:rsidR="00D54BB4" w:rsidRDefault="00D54BB4"/>
                  </w:txbxContent>
                </v:textbox>
              </v:shape>
            </w:pict>
          </mc:Fallback>
        </mc:AlternateContent>
      </w:r>
      <w:r w:rsidR="00023957">
        <w:rPr>
          <w:noProof/>
        </w:rPr>
        <w:drawing>
          <wp:inline distT="0" distB="0" distL="0" distR="0" wp14:anchorId="0C6D1572" wp14:editId="0C1C0C92">
            <wp:extent cx="6425184" cy="2722640"/>
            <wp:effectExtent l="0" t="0" r="0" b="1905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4DF9" w14:textId="77777777" w:rsidR="005E5A92" w:rsidRDefault="004F7950">
      <w:pPr>
        <w:spacing w:after="0"/>
        <w:ind w:left="2942" w:right="370"/>
      </w:pPr>
      <w:r>
        <w:rPr>
          <w:noProof/>
        </w:rPr>
        <w:drawing>
          <wp:anchor distT="0" distB="0" distL="114300" distR="114300" simplePos="0" relativeHeight="251658256" behindDoc="0" locked="0" layoutInCell="1" allowOverlap="0" wp14:anchorId="58C83F9E" wp14:editId="153D643F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57" behindDoc="0" locked="0" layoutInCell="1" allowOverlap="0" wp14:anchorId="6F3B822D" wp14:editId="58FDE884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012F2480" w14:textId="77777777" w:rsidR="005E5A92" w:rsidRDefault="004F7950">
      <w:pPr>
        <w:spacing w:after="0"/>
        <w:ind w:right="370"/>
        <w:jc w:val="center"/>
      </w:pPr>
      <w:r>
        <w:rPr>
          <w:sz w:val="12"/>
        </w:rPr>
        <w:t>AchievementYears Empoweringof</w:t>
      </w:r>
    </w:p>
    <w:p w14:paraId="0897EA37" w14:textId="77777777" w:rsidR="005E5A92" w:rsidRDefault="004F7950">
      <w:pPr>
        <w:spacing w:after="168"/>
        <w:ind w:right="370"/>
        <w:jc w:val="center"/>
      </w:pPr>
      <w:r>
        <w:rPr>
          <w:sz w:val="26"/>
        </w:rPr>
        <w:t>Costa RicaLives</w:t>
      </w:r>
    </w:p>
    <w:p w14:paraId="4700FDCC" w14:textId="77777777" w:rsidR="005E5A92" w:rsidRDefault="004F7950">
      <w:pPr>
        <w:spacing w:before="70" w:after="932"/>
        <w:ind w:left="2952" w:right="370"/>
      </w:pPr>
      <w:r>
        <w:rPr>
          <w:sz w:val="10"/>
        </w:rPr>
        <w:t>Miembro de JA Worldwide</w:t>
      </w:r>
    </w:p>
    <w:p w14:paraId="0C155AD5" w14:textId="77777777" w:rsidR="005E5A92" w:rsidRDefault="004F7950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58258" behindDoc="0" locked="0" layoutInCell="1" allowOverlap="0" wp14:anchorId="1FCDE6A6" wp14:editId="391627DA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28B68817" w14:textId="77777777" w:rsidR="0074532A" w:rsidRDefault="0074532A" w:rsidP="0074532A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Style w:val="Textoennegrita"/>
        </w:rPr>
        <w:t>Instrucciones de aplicación</w:t>
      </w:r>
      <w:r>
        <w:t>: Especifica claramente cómo y cuándo aplicar el fertilizante. Indica la dosis recomendada por planta o por área y la frecuencia de aplicación.</w:t>
      </w:r>
    </w:p>
    <w:p w14:paraId="7D8FB5EA" w14:textId="77777777" w:rsidR="0074532A" w:rsidRDefault="0074532A" w:rsidP="0074532A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Style w:val="Textoennegrita"/>
        </w:rPr>
        <w:t>Precauciones de seguridad</w:t>
      </w:r>
      <w:r>
        <w:t>: Advierte sobre cualquier precaución de seguridad necesaria al manipular o aplicar el fertilizante, como el uso de guantes o protección ocular.</w:t>
      </w:r>
    </w:p>
    <w:p w14:paraId="0D42D0DD" w14:textId="77777777" w:rsidR="0074532A" w:rsidRDefault="0074532A" w:rsidP="0074532A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Style w:val="Textoennegrita"/>
        </w:rPr>
        <w:t>Compatibilidad</w:t>
      </w:r>
      <w:r>
        <w:t>: Informa sobre la compatibilidad del fertilizante con otros productos químicos o agrícolas que puedan utilizarse en la misma área o cultivo.</w:t>
      </w:r>
    </w:p>
    <w:p w14:paraId="575375B1" w14:textId="77777777" w:rsidR="0074532A" w:rsidRDefault="0074532A" w:rsidP="0074532A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Style w:val="Textoennegrita"/>
        </w:rPr>
        <w:t>Almacenamiento adecuado</w:t>
      </w:r>
      <w:r>
        <w:t>: Recomienda cómo almacenar el fertilizante de manera segura para mantener su efectividad y evitar accidentes.</w:t>
      </w:r>
    </w:p>
    <w:p w14:paraId="37D6E51D" w14:textId="77777777" w:rsidR="0074532A" w:rsidRDefault="0074532A" w:rsidP="0074532A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Style w:val="Textoennegrita"/>
        </w:rPr>
        <w:t>Impacto ambiental</w:t>
      </w:r>
      <w:r>
        <w:t>: Habla sobre el impacto ambiental del fertilizante y cómo minimizar cualquier efecto negativo, como la lixiviación de nutrientes.</w:t>
      </w:r>
    </w:p>
    <w:p w14:paraId="4A204CE5" w14:textId="77777777" w:rsidR="0074532A" w:rsidRDefault="0074532A" w:rsidP="0074532A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Style w:val="Textoennegrita"/>
        </w:rPr>
        <w:t>Beneficios esperados</w:t>
      </w:r>
      <w:r>
        <w:t>: Describe los beneficios que se pueden esperar al utilizar el fertilizante, como el crecimiento vigoroso de las plantas, la mejora en la floración o la producción de frutos.</w:t>
      </w:r>
    </w:p>
    <w:p w14:paraId="5432D258" w14:textId="77777777" w:rsidR="0074532A" w:rsidRDefault="0074532A" w:rsidP="0074532A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Style w:val="Textoennegrita"/>
        </w:rPr>
        <w:t>Consejos adicionales</w:t>
      </w:r>
      <w:r>
        <w:t>: Incluye cualquier consejo adicional relevante, como la fertilización durante períodos específicos del año o en etapas de crecimiento particular de las plantas.</w:t>
      </w:r>
    </w:p>
    <w:p w14:paraId="3CBC5C0D" w14:textId="77777777" w:rsidR="0074532A" w:rsidRDefault="0074532A" w:rsidP="0074532A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Style w:val="Textoennegrita"/>
        </w:rPr>
        <w:t>Información de contacto</w:t>
      </w:r>
      <w:r>
        <w:t>: Proporciona información de contacto para consultas adicionales o en caso de emergencia relacionada con el producto.</w:t>
      </w:r>
    </w:p>
    <w:p w14:paraId="1A025629" w14:textId="77777777" w:rsidR="005E5A92" w:rsidRDefault="004F7950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48851D4F" wp14:editId="35C22F0D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66B01744" w14:textId="77777777" w:rsidR="005E5A92" w:rsidRDefault="004F7950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0C798AA3" w14:textId="77777777" w:rsidR="005E5A92" w:rsidRDefault="004F7950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2DC83727" w14:textId="77777777" w:rsidR="005E5A92" w:rsidRDefault="004F7950">
      <w:pPr>
        <w:spacing w:after="66" w:line="227" w:lineRule="auto"/>
        <w:ind w:left="816" w:right="4" w:hanging="10"/>
        <w:jc w:val="both"/>
      </w:pPr>
      <w:r>
        <w:rPr>
          <w:sz w:val="48"/>
        </w:rPr>
        <w:t>@Junior Achievement Costa Rica,2024</w:t>
      </w:r>
    </w:p>
    <w:sectPr w:rsidR="005E5A92" w:rsidSect="00D4775F">
      <w:headerReference w:type="even" r:id="rId55"/>
      <w:headerReference w:type="default" r:id="rId56"/>
      <w:headerReference w:type="first" r:id="rId57"/>
      <w:type w:val="continuous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0B738" w14:textId="77777777" w:rsidR="006649B8" w:rsidRDefault="006649B8">
      <w:pPr>
        <w:spacing w:after="0" w:line="240" w:lineRule="auto"/>
      </w:pPr>
      <w:r>
        <w:separator/>
      </w:r>
    </w:p>
  </w:endnote>
  <w:endnote w:type="continuationSeparator" w:id="0">
    <w:p w14:paraId="7DCC0DA9" w14:textId="77777777" w:rsidR="006649B8" w:rsidRDefault="006649B8">
      <w:pPr>
        <w:spacing w:after="0" w:line="240" w:lineRule="auto"/>
      </w:pPr>
      <w:r>
        <w:continuationSeparator/>
      </w:r>
    </w:p>
  </w:endnote>
  <w:endnote w:type="continuationNotice" w:id="1">
    <w:p w14:paraId="464AFA17" w14:textId="77777777" w:rsidR="006649B8" w:rsidRDefault="006649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6750C" w14:textId="77777777" w:rsidR="006649B8" w:rsidRDefault="006649B8">
      <w:pPr>
        <w:spacing w:after="0" w:line="240" w:lineRule="auto"/>
      </w:pPr>
      <w:r>
        <w:separator/>
      </w:r>
    </w:p>
  </w:footnote>
  <w:footnote w:type="continuationSeparator" w:id="0">
    <w:p w14:paraId="7B5BF466" w14:textId="77777777" w:rsidR="006649B8" w:rsidRDefault="006649B8">
      <w:pPr>
        <w:spacing w:after="0" w:line="240" w:lineRule="auto"/>
      </w:pPr>
      <w:r>
        <w:continuationSeparator/>
      </w:r>
    </w:p>
  </w:footnote>
  <w:footnote w:type="continuationNotice" w:id="1">
    <w:p w14:paraId="6E4B142C" w14:textId="77777777" w:rsidR="006649B8" w:rsidRDefault="006649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6B9DE" w14:textId="77777777" w:rsidR="005E5A92" w:rsidRDefault="005E5A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C7E5B" w14:textId="77777777" w:rsidR="005E5A92" w:rsidRDefault="004F7950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14349" w14:textId="77777777" w:rsidR="005E5A92" w:rsidRDefault="005E5A9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D9C2D" w14:textId="77777777" w:rsidR="005E5A92" w:rsidRDefault="004F7950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439B3" w14:textId="77777777" w:rsidR="005E5A92" w:rsidRDefault="004F7950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ECC7C" w14:textId="77777777" w:rsidR="005E5A92" w:rsidRDefault="004F7950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A3251" w14:textId="77777777" w:rsidR="005E5A92" w:rsidRDefault="005E5A92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90F51" w14:textId="77777777" w:rsidR="005E5A92" w:rsidRDefault="005E5A92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B6CE4" w14:textId="77777777" w:rsidR="005E5A92" w:rsidRDefault="005E5A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B72C47"/>
    <w:multiLevelType w:val="hybridMultilevel"/>
    <w:tmpl w:val="FFFFFFFF"/>
    <w:lvl w:ilvl="0" w:tplc="CFB02B8C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F100565C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A27A9FDA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D9924D20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2A38FC2C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AC70F6EE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A66CFD0A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342E355E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D5D4D73A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3817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08"/>
  <w:hyphenationZone w:val="425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A92"/>
    <w:rsid w:val="00023957"/>
    <w:rsid w:val="00030BFA"/>
    <w:rsid w:val="00051FBD"/>
    <w:rsid w:val="0005714C"/>
    <w:rsid w:val="000A604F"/>
    <w:rsid w:val="000B4F6D"/>
    <w:rsid w:val="000C0537"/>
    <w:rsid w:val="000C3C03"/>
    <w:rsid w:val="000D073C"/>
    <w:rsid w:val="000F64F6"/>
    <w:rsid w:val="0011278E"/>
    <w:rsid w:val="00114912"/>
    <w:rsid w:val="00121E98"/>
    <w:rsid w:val="0017681C"/>
    <w:rsid w:val="001A5CE6"/>
    <w:rsid w:val="001D09ED"/>
    <w:rsid w:val="001E3EF5"/>
    <w:rsid w:val="00236BAB"/>
    <w:rsid w:val="00244DCF"/>
    <w:rsid w:val="00277927"/>
    <w:rsid w:val="00285DA7"/>
    <w:rsid w:val="002A669B"/>
    <w:rsid w:val="002B5D4F"/>
    <w:rsid w:val="002C6717"/>
    <w:rsid w:val="003040CE"/>
    <w:rsid w:val="00310E0D"/>
    <w:rsid w:val="003314DB"/>
    <w:rsid w:val="00363293"/>
    <w:rsid w:val="00367923"/>
    <w:rsid w:val="00372DD8"/>
    <w:rsid w:val="0038305E"/>
    <w:rsid w:val="003C03D7"/>
    <w:rsid w:val="0041725B"/>
    <w:rsid w:val="004248BC"/>
    <w:rsid w:val="00466850"/>
    <w:rsid w:val="004723EC"/>
    <w:rsid w:val="00487EBE"/>
    <w:rsid w:val="004A352C"/>
    <w:rsid w:val="004A3AC8"/>
    <w:rsid w:val="004A7953"/>
    <w:rsid w:val="004F3AC2"/>
    <w:rsid w:val="004F7950"/>
    <w:rsid w:val="00512EF7"/>
    <w:rsid w:val="00514F2D"/>
    <w:rsid w:val="005230A0"/>
    <w:rsid w:val="0053021D"/>
    <w:rsid w:val="00545069"/>
    <w:rsid w:val="00557FDE"/>
    <w:rsid w:val="005A196A"/>
    <w:rsid w:val="005E4760"/>
    <w:rsid w:val="005E5A92"/>
    <w:rsid w:val="00614765"/>
    <w:rsid w:val="0062390B"/>
    <w:rsid w:val="0062799A"/>
    <w:rsid w:val="006600B8"/>
    <w:rsid w:val="006649B8"/>
    <w:rsid w:val="00667F61"/>
    <w:rsid w:val="00674EB7"/>
    <w:rsid w:val="006F5A6B"/>
    <w:rsid w:val="007336BE"/>
    <w:rsid w:val="0074532A"/>
    <w:rsid w:val="00753BEA"/>
    <w:rsid w:val="007606BA"/>
    <w:rsid w:val="00777EF3"/>
    <w:rsid w:val="007A2417"/>
    <w:rsid w:val="007A6597"/>
    <w:rsid w:val="0089654A"/>
    <w:rsid w:val="008A2DEB"/>
    <w:rsid w:val="008C2BC3"/>
    <w:rsid w:val="00906C92"/>
    <w:rsid w:val="00912BB5"/>
    <w:rsid w:val="00935D2B"/>
    <w:rsid w:val="009377BB"/>
    <w:rsid w:val="009913D3"/>
    <w:rsid w:val="009A332E"/>
    <w:rsid w:val="009C580E"/>
    <w:rsid w:val="00A976AB"/>
    <w:rsid w:val="00AB394C"/>
    <w:rsid w:val="00AC5BCC"/>
    <w:rsid w:val="00AD5D3F"/>
    <w:rsid w:val="00AD775A"/>
    <w:rsid w:val="00B24940"/>
    <w:rsid w:val="00B329CD"/>
    <w:rsid w:val="00B54507"/>
    <w:rsid w:val="00BA311C"/>
    <w:rsid w:val="00BF5114"/>
    <w:rsid w:val="00C11596"/>
    <w:rsid w:val="00C4622D"/>
    <w:rsid w:val="00C56BA0"/>
    <w:rsid w:val="00C74D78"/>
    <w:rsid w:val="00C925EF"/>
    <w:rsid w:val="00CC009D"/>
    <w:rsid w:val="00CD38DD"/>
    <w:rsid w:val="00CD7D07"/>
    <w:rsid w:val="00CF53E2"/>
    <w:rsid w:val="00CF76B6"/>
    <w:rsid w:val="00D275B4"/>
    <w:rsid w:val="00D4775F"/>
    <w:rsid w:val="00D54BB4"/>
    <w:rsid w:val="00D67432"/>
    <w:rsid w:val="00D71B76"/>
    <w:rsid w:val="00DB69AD"/>
    <w:rsid w:val="00DD6DFD"/>
    <w:rsid w:val="00DE68B9"/>
    <w:rsid w:val="00E12919"/>
    <w:rsid w:val="00E30453"/>
    <w:rsid w:val="00E65D97"/>
    <w:rsid w:val="00EC53D7"/>
    <w:rsid w:val="00EE4439"/>
    <w:rsid w:val="00F748B3"/>
    <w:rsid w:val="00F9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62002"/>
  <w15:docId w15:val="{CF8ADDD3-E863-124E-AB5A-D616C67A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B39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30BFA"/>
    <w:pPr>
      <w:spacing w:before="100" w:beforeAutospacing="1" w:after="100" w:afterAutospacing="1" w:line="240" w:lineRule="auto"/>
    </w:pPr>
    <w:rPr>
      <w:color w:val="auto"/>
      <w:kern w:val="0"/>
      <w:sz w:val="24"/>
      <w:lang w:val="es-CR" w:eastAsia="es-CR" w:bidi="ar-SA"/>
      <w14:ligatures w14:val="none"/>
    </w:rPr>
  </w:style>
  <w:style w:type="paragraph" w:styleId="Encabezado">
    <w:name w:val="header"/>
    <w:basedOn w:val="Normal"/>
    <w:link w:val="EncabezadoCar"/>
    <w:uiPriority w:val="99"/>
    <w:semiHidden/>
    <w:unhideWhenUsed/>
    <w:rsid w:val="001E3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3EF5"/>
    <w:rPr>
      <w:rFonts w:ascii="Times New Roman" w:eastAsia="Times New Roman" w:hAnsi="Times New Roman" w:cs="Times New Roman"/>
      <w:color w:val="000000"/>
      <w:sz w:val="22"/>
      <w:lang w:bidi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E3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3EF5"/>
    <w:rPr>
      <w:rFonts w:ascii="Times New Roman" w:eastAsia="Times New Roman" w:hAnsi="Times New Roman" w:cs="Times New Roman"/>
      <w:color w:val="000000"/>
      <w:sz w:val="22"/>
      <w:lang w:bidi="es-ES"/>
    </w:rPr>
  </w:style>
  <w:style w:type="character" w:styleId="Textoennegrita">
    <w:name w:val="Strong"/>
    <w:basedOn w:val="Fuentedeprrafopredeter"/>
    <w:uiPriority w:val="22"/>
    <w:qFormat/>
    <w:rsid w:val="00244D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837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6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image" Target="media/image26.jpg" /><Relationship Id="rId21" Type="http://schemas.openxmlformats.org/officeDocument/2006/relationships/image" Target="media/image12.png" /><Relationship Id="rId34" Type="http://schemas.microsoft.com/office/2007/relationships/hdphoto" Target="media/hdphoto1.wdp" /><Relationship Id="rId42" Type="http://schemas.openxmlformats.org/officeDocument/2006/relationships/image" Target="media/image29.jpg" /><Relationship Id="rId47" Type="http://schemas.openxmlformats.org/officeDocument/2006/relationships/image" Target="media/image34.jpg" /><Relationship Id="rId50" Type="http://schemas.openxmlformats.org/officeDocument/2006/relationships/image" Target="media/image37.jpg" /><Relationship Id="rId55" Type="http://schemas.openxmlformats.org/officeDocument/2006/relationships/header" Target="header7.xml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jpeg" /><Relationship Id="rId33" Type="http://schemas.openxmlformats.org/officeDocument/2006/relationships/image" Target="media/image24.png" /><Relationship Id="rId38" Type="http://schemas.openxmlformats.org/officeDocument/2006/relationships/header" Target="header6.xml" /><Relationship Id="rId46" Type="http://schemas.openxmlformats.org/officeDocument/2006/relationships/image" Target="media/image33.jpg" /><Relationship Id="rId59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1.jpg" /><Relationship Id="rId29" Type="http://schemas.openxmlformats.org/officeDocument/2006/relationships/image" Target="media/image20.jpg" /><Relationship Id="rId41" Type="http://schemas.openxmlformats.org/officeDocument/2006/relationships/image" Target="media/image28.jpg" /><Relationship Id="rId54" Type="http://schemas.openxmlformats.org/officeDocument/2006/relationships/image" Target="media/image41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g" /><Relationship Id="rId37" Type="http://schemas.openxmlformats.org/officeDocument/2006/relationships/header" Target="header5.xml" /><Relationship Id="rId40" Type="http://schemas.openxmlformats.org/officeDocument/2006/relationships/image" Target="media/image27.jpg" /><Relationship Id="rId45" Type="http://schemas.openxmlformats.org/officeDocument/2006/relationships/image" Target="media/image32.jpg" /><Relationship Id="rId53" Type="http://schemas.openxmlformats.org/officeDocument/2006/relationships/image" Target="media/image40.jpg" /><Relationship Id="rId58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png" /><Relationship Id="rId36" Type="http://schemas.openxmlformats.org/officeDocument/2006/relationships/header" Target="header4.xml" /><Relationship Id="rId49" Type="http://schemas.openxmlformats.org/officeDocument/2006/relationships/image" Target="media/image36.jpg" /><Relationship Id="rId57" Type="http://schemas.openxmlformats.org/officeDocument/2006/relationships/header" Target="header9.xml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1.jpg" /><Relationship Id="rId52" Type="http://schemas.openxmlformats.org/officeDocument/2006/relationships/image" Target="media/image39.jpg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eg" /><Relationship Id="rId35" Type="http://schemas.openxmlformats.org/officeDocument/2006/relationships/image" Target="media/image25.jpg" /><Relationship Id="rId43" Type="http://schemas.openxmlformats.org/officeDocument/2006/relationships/image" Target="media/image30.jpg" /><Relationship Id="rId48" Type="http://schemas.openxmlformats.org/officeDocument/2006/relationships/image" Target="media/image35.jpg" /><Relationship Id="rId56" Type="http://schemas.openxmlformats.org/officeDocument/2006/relationships/header" Target="header8.xml" /><Relationship Id="rId8" Type="http://schemas.openxmlformats.org/officeDocument/2006/relationships/image" Target="media/image2.jpg" /><Relationship Id="rId51" Type="http://schemas.openxmlformats.org/officeDocument/2006/relationships/image" Target="media/image38.jp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1170</Words>
  <Characters>6438</Characters>
  <Application>Microsoft Office Word</Application>
  <DocSecurity>0</DocSecurity>
  <Lines>53</Lines>
  <Paragraphs>15</Paragraphs>
  <ScaleCrop>false</ScaleCrop>
  <Company/>
  <LinksUpToDate>false</LinksUpToDate>
  <CharactersWithSpaces>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Olivar</dc:creator>
  <cp:keywords/>
  <dc:description/>
  <cp:lastModifiedBy>Anderson Olivar</cp:lastModifiedBy>
  <cp:revision>62</cp:revision>
  <dcterms:created xsi:type="dcterms:W3CDTF">2024-06-28T17:11:00Z</dcterms:created>
  <dcterms:modified xsi:type="dcterms:W3CDTF">2024-07-14T13:15:00Z</dcterms:modified>
</cp:coreProperties>
</file>