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74736690"/>
        <w:docPartObj>
          <w:docPartGallery w:val="Cover Pages"/>
          <w:docPartUnique/>
        </w:docPartObj>
      </w:sdtPr>
      <w:sdtEndPr/>
      <w:sdtContent>
        <w:p w14:paraId="272605E1" w14:textId="74ECB4C4" w:rsidR="00386E9D" w:rsidRDefault="00386E9D"/>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72"/>
          </w:tblGrid>
          <w:tr w:rsidR="00386E9D" w14:paraId="6E3B5824" w14:textId="77777777">
            <w:sdt>
              <w:sdtPr>
                <w:rPr>
                  <w:color w:val="2F5496" w:themeColor="accent1" w:themeShade="BF"/>
                  <w:sz w:val="24"/>
                  <w:szCs w:val="24"/>
                </w:rPr>
                <w:alias w:val="Compañía"/>
                <w:id w:val="13406915"/>
                <w:placeholder>
                  <w:docPart w:val="F45F1EC0D92B4F6C9F15F83B9C48D584"/>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78BC6353" w14:textId="6CCF8334" w:rsidR="00386E9D" w:rsidRDefault="00386E9D">
                    <w:pPr>
                      <w:pStyle w:val="Sinespaciado"/>
                      <w:rPr>
                        <w:color w:val="2F5496" w:themeColor="accent1" w:themeShade="BF"/>
                        <w:sz w:val="24"/>
                      </w:rPr>
                    </w:pPr>
                    <w:r>
                      <w:rPr>
                        <w:color w:val="2F5496" w:themeColor="accent1" w:themeShade="BF"/>
                        <w:sz w:val="24"/>
                        <w:szCs w:val="24"/>
                      </w:rPr>
                      <w:t>Neuro Play S.A</w:t>
                    </w:r>
                  </w:p>
                </w:tc>
              </w:sdtContent>
            </w:sdt>
          </w:tr>
          <w:tr w:rsidR="00386E9D" w14:paraId="2FD5EA98" w14:textId="77777777">
            <w:tc>
              <w:tcPr>
                <w:tcW w:w="7672" w:type="dxa"/>
              </w:tcPr>
              <w:sdt>
                <w:sdtPr>
                  <w:rPr>
                    <w:rFonts w:asciiTheme="majorHAnsi" w:eastAsiaTheme="majorEastAsia" w:hAnsiTheme="majorHAnsi" w:cstheme="majorBidi"/>
                    <w:color w:val="4472C4" w:themeColor="accent1"/>
                    <w:sz w:val="88"/>
                    <w:szCs w:val="88"/>
                  </w:rPr>
                  <w:alias w:val="Título"/>
                  <w:id w:val="13406919"/>
                  <w:placeholder>
                    <w:docPart w:val="4079A89C8E9C425E8E75B62F1D6AAB6F"/>
                  </w:placeholder>
                  <w:dataBinding w:prefixMappings="xmlns:ns0='http://schemas.openxmlformats.org/package/2006/metadata/core-properties' xmlns:ns1='http://purl.org/dc/elements/1.1/'" w:xpath="/ns0:coreProperties[1]/ns1:title[1]" w:storeItemID="{6C3C8BC8-F283-45AE-878A-BAB7291924A1}"/>
                  <w:text/>
                </w:sdtPr>
                <w:sdtEndPr/>
                <w:sdtContent>
                  <w:p w14:paraId="75B159FB" w14:textId="3C2DF160" w:rsidR="00386E9D" w:rsidRDefault="00386E9D">
                    <w:pPr>
                      <w:pStyle w:val="Sinespaciado"/>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PLAN DE NEGOCIOS</w:t>
                    </w:r>
                  </w:p>
                </w:sdtContent>
              </w:sdt>
            </w:tc>
          </w:tr>
          <w:tr w:rsidR="00386E9D" w14:paraId="5307CED8" w14:textId="77777777">
            <w:tc>
              <w:tcPr>
                <w:tcW w:w="7672" w:type="dxa"/>
                <w:tcMar>
                  <w:top w:w="216" w:type="dxa"/>
                  <w:left w:w="115" w:type="dxa"/>
                  <w:bottom w:w="216" w:type="dxa"/>
                  <w:right w:w="115" w:type="dxa"/>
                </w:tcMar>
              </w:tcPr>
              <w:p w14:paraId="3C959F29" w14:textId="06A5D2CE" w:rsidR="00386E9D" w:rsidRDefault="00386E9D">
                <w:pPr>
                  <w:pStyle w:val="Sinespaciado"/>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398"/>
          </w:tblGrid>
          <w:tr w:rsidR="00386E9D" w14:paraId="460F56C2" w14:textId="77777777">
            <w:tc>
              <w:tcPr>
                <w:tcW w:w="7221" w:type="dxa"/>
                <w:tcMar>
                  <w:top w:w="216" w:type="dxa"/>
                  <w:left w:w="115" w:type="dxa"/>
                  <w:bottom w:w="216" w:type="dxa"/>
                  <w:right w:w="115" w:type="dxa"/>
                </w:tcMar>
              </w:tcPr>
              <w:sdt>
                <w:sdtPr>
                  <w:rPr>
                    <w:color w:val="4472C4" w:themeColor="accent1"/>
                    <w:sz w:val="28"/>
                    <w:szCs w:val="28"/>
                  </w:rPr>
                  <w:alias w:val="Autor"/>
                  <w:id w:val="13406928"/>
                  <w:placeholder>
                    <w:docPart w:val="0740DED68F2A47089AA4371D6D3B0D35"/>
                  </w:placeholder>
                  <w:dataBinding w:prefixMappings="xmlns:ns0='http://schemas.openxmlformats.org/package/2006/metadata/core-properties' xmlns:ns1='http://purl.org/dc/elements/1.1/'" w:xpath="/ns0:coreProperties[1]/ns1:creator[1]" w:storeItemID="{6C3C8BC8-F283-45AE-878A-BAB7291924A1}"/>
                  <w:text/>
                </w:sdtPr>
                <w:sdtEndPr/>
                <w:sdtContent>
                  <w:p w14:paraId="6D972456" w14:textId="09C61D4A" w:rsidR="00386E9D" w:rsidRDefault="00386E9D">
                    <w:pPr>
                      <w:pStyle w:val="Sinespaciado"/>
                      <w:rPr>
                        <w:color w:val="4472C4" w:themeColor="accent1"/>
                        <w:sz w:val="28"/>
                        <w:szCs w:val="28"/>
                      </w:rPr>
                    </w:pPr>
                    <w:r>
                      <w:rPr>
                        <w:color w:val="4472C4" w:themeColor="accent1"/>
                        <w:sz w:val="28"/>
                        <w:szCs w:val="28"/>
                      </w:rPr>
                      <w:t>Junior Archivement</w:t>
                    </w:r>
                  </w:p>
                </w:sdtContent>
              </w:sdt>
              <w:sdt>
                <w:sdtPr>
                  <w:rPr>
                    <w:color w:val="4472C4" w:themeColor="accent1"/>
                    <w:sz w:val="28"/>
                    <w:szCs w:val="28"/>
                  </w:rPr>
                  <w:alias w:val="Fecha"/>
                  <w:tag w:val="Fecha"/>
                  <w:id w:val="13406932"/>
                  <w:placeholder>
                    <w:docPart w:val="D40A49C764314BE4954D34F28CC15915"/>
                  </w:placeholder>
                  <w:dataBinding w:prefixMappings="xmlns:ns0='http://schemas.microsoft.com/office/2006/coverPageProps'" w:xpath="/ns0:CoverPageProperties[1]/ns0:PublishDate[1]" w:storeItemID="{55AF091B-3C7A-41E3-B477-F2FDAA23CFDA}"/>
                  <w:date w:fullDate="2024-08-12T00:00:00Z">
                    <w:dateFormat w:val="d-M-yyyy"/>
                    <w:lid w:val="es-ES"/>
                    <w:storeMappedDataAs w:val="dateTime"/>
                    <w:calendar w:val="gregorian"/>
                  </w:date>
                </w:sdtPr>
                <w:sdtEndPr/>
                <w:sdtContent>
                  <w:p w14:paraId="5A59D859" w14:textId="73121845" w:rsidR="00386E9D" w:rsidRDefault="00386E9D">
                    <w:pPr>
                      <w:pStyle w:val="Sinespaciado"/>
                      <w:rPr>
                        <w:color w:val="4472C4" w:themeColor="accent1"/>
                        <w:sz w:val="28"/>
                        <w:szCs w:val="28"/>
                      </w:rPr>
                    </w:pPr>
                    <w:r>
                      <w:rPr>
                        <w:color w:val="4472C4" w:themeColor="accent1"/>
                        <w:sz w:val="28"/>
                        <w:szCs w:val="28"/>
                        <w:lang w:val="es-ES"/>
                      </w:rPr>
                      <w:t>12-8-2024</w:t>
                    </w:r>
                  </w:p>
                </w:sdtContent>
              </w:sdt>
              <w:p w14:paraId="43CDB7C2" w14:textId="77777777" w:rsidR="00386E9D" w:rsidRDefault="00386E9D">
                <w:pPr>
                  <w:pStyle w:val="Sinespaciado"/>
                  <w:rPr>
                    <w:color w:val="4472C4" w:themeColor="accent1"/>
                  </w:rPr>
                </w:pPr>
              </w:p>
            </w:tc>
          </w:tr>
        </w:tbl>
        <w:p w14:paraId="17DCE8A9" w14:textId="1EEC93BE" w:rsidR="00386E9D" w:rsidRDefault="00386E9D">
          <w:r>
            <w:br w:type="page"/>
          </w:r>
        </w:p>
      </w:sdtContent>
    </w:sdt>
    <w:p w14:paraId="2286613A" w14:textId="77777777" w:rsidR="00371E9F" w:rsidRDefault="00371E9F" w:rsidP="00A05A81">
      <w:pPr>
        <w:spacing w:after="200" w:line="276" w:lineRule="auto"/>
        <w:ind w:left="720" w:hanging="360"/>
        <w:rPr>
          <w:b/>
          <w:bCs/>
          <w:sz w:val="24"/>
          <w:szCs w:val="24"/>
        </w:rPr>
      </w:pPr>
    </w:p>
    <w:p w14:paraId="0D3A34EF" w14:textId="7B7D7ACC" w:rsidR="00371E9F" w:rsidRPr="00371E9F" w:rsidRDefault="00371E9F" w:rsidP="00A05A81">
      <w:pPr>
        <w:spacing w:after="200" w:line="276" w:lineRule="auto"/>
        <w:ind w:left="720" w:hanging="360"/>
        <w:rPr>
          <w:b/>
          <w:bCs/>
          <w:sz w:val="24"/>
          <w:szCs w:val="24"/>
        </w:rPr>
      </w:pPr>
      <w:r w:rsidRPr="00371E9F">
        <w:rPr>
          <w:b/>
          <w:bCs/>
          <w:sz w:val="24"/>
          <w:szCs w:val="24"/>
        </w:rPr>
        <w:t>Formato de Plan de Negocios</w:t>
      </w:r>
    </w:p>
    <w:p w14:paraId="7C8E4B4C" w14:textId="77777777" w:rsidR="002C5103" w:rsidRDefault="00A05A81" w:rsidP="00371E9F">
      <w:pPr>
        <w:pStyle w:val="Prrafodelista"/>
        <w:numPr>
          <w:ilvl w:val="0"/>
          <w:numId w:val="4"/>
        </w:numPr>
        <w:spacing w:after="200" w:line="360" w:lineRule="auto"/>
      </w:pPr>
      <w:r>
        <w:t>Índice</w:t>
      </w:r>
    </w:p>
    <w:sdt>
      <w:sdtPr>
        <w:rPr>
          <w:rFonts w:asciiTheme="minorHAnsi" w:eastAsiaTheme="minorHAnsi" w:hAnsiTheme="minorHAnsi" w:cstheme="minorBidi"/>
          <w:color w:val="auto"/>
          <w:sz w:val="22"/>
          <w:szCs w:val="22"/>
          <w:lang w:val="es-ES" w:eastAsia="en-US"/>
        </w:rPr>
        <w:id w:val="-1234243053"/>
        <w:docPartObj>
          <w:docPartGallery w:val="Table of Contents"/>
          <w:docPartUnique/>
        </w:docPartObj>
      </w:sdtPr>
      <w:sdtEndPr>
        <w:rPr>
          <w:b/>
          <w:bCs/>
        </w:rPr>
      </w:sdtEndPr>
      <w:sdtContent>
        <w:p w14:paraId="79EB8D61" w14:textId="283C96C7" w:rsidR="002C5103" w:rsidRDefault="002C5103">
          <w:pPr>
            <w:pStyle w:val="TtulodeTDC"/>
          </w:pPr>
          <w:r>
            <w:rPr>
              <w:lang w:val="es-ES"/>
            </w:rPr>
            <w:t>Tabla de contenido</w:t>
          </w:r>
        </w:p>
        <w:p w14:paraId="01B087FD" w14:textId="2350F25D" w:rsidR="00386E9D" w:rsidRDefault="002C5103">
          <w:pPr>
            <w:pStyle w:val="TDC1"/>
            <w:tabs>
              <w:tab w:val="right" w:leader="dot" w:pos="9350"/>
            </w:tabs>
            <w:rPr>
              <w:rFonts w:eastAsiaTheme="minorEastAsia"/>
              <w:noProof/>
              <w:kern w:val="2"/>
              <w:sz w:val="24"/>
              <w:szCs w:val="24"/>
              <w:lang w:eastAsia="es-CR"/>
              <w14:ligatures w14:val="standardContextual"/>
            </w:rPr>
          </w:pPr>
          <w:r>
            <w:fldChar w:fldCharType="begin"/>
          </w:r>
          <w:r>
            <w:instrText xml:space="preserve"> TOC \o "1-3" \h \z \u </w:instrText>
          </w:r>
          <w:r>
            <w:fldChar w:fldCharType="separate"/>
          </w:r>
          <w:hyperlink w:anchor="_Toc174343311" w:history="1">
            <w:r w:rsidR="00386E9D" w:rsidRPr="00907966">
              <w:rPr>
                <w:rStyle w:val="Hipervnculo"/>
                <w:noProof/>
              </w:rPr>
              <w:t>Resumen Ejecutivo</w:t>
            </w:r>
            <w:r w:rsidR="00386E9D">
              <w:rPr>
                <w:noProof/>
                <w:webHidden/>
              </w:rPr>
              <w:tab/>
            </w:r>
            <w:r w:rsidR="00386E9D">
              <w:rPr>
                <w:noProof/>
                <w:webHidden/>
              </w:rPr>
              <w:fldChar w:fldCharType="begin"/>
            </w:r>
            <w:r w:rsidR="00386E9D">
              <w:rPr>
                <w:noProof/>
                <w:webHidden/>
              </w:rPr>
              <w:instrText xml:space="preserve"> PAGEREF _Toc174343311 \h </w:instrText>
            </w:r>
            <w:r w:rsidR="00386E9D">
              <w:rPr>
                <w:noProof/>
                <w:webHidden/>
              </w:rPr>
            </w:r>
            <w:r w:rsidR="00386E9D">
              <w:rPr>
                <w:noProof/>
                <w:webHidden/>
              </w:rPr>
              <w:fldChar w:fldCharType="separate"/>
            </w:r>
            <w:r w:rsidR="00386E9D">
              <w:rPr>
                <w:noProof/>
                <w:webHidden/>
              </w:rPr>
              <w:t>2</w:t>
            </w:r>
            <w:r w:rsidR="00386E9D">
              <w:rPr>
                <w:noProof/>
                <w:webHidden/>
              </w:rPr>
              <w:fldChar w:fldCharType="end"/>
            </w:r>
          </w:hyperlink>
        </w:p>
        <w:p w14:paraId="6C5DAA08" w14:textId="6AD9A42C" w:rsidR="00386E9D" w:rsidRDefault="00771702">
          <w:pPr>
            <w:pStyle w:val="TDC1"/>
            <w:tabs>
              <w:tab w:val="right" w:leader="dot" w:pos="9350"/>
            </w:tabs>
            <w:rPr>
              <w:rFonts w:eastAsiaTheme="minorEastAsia"/>
              <w:noProof/>
              <w:kern w:val="2"/>
              <w:sz w:val="24"/>
              <w:szCs w:val="24"/>
              <w:lang w:eastAsia="es-CR"/>
              <w14:ligatures w14:val="standardContextual"/>
            </w:rPr>
          </w:pPr>
          <w:hyperlink w:anchor="_Toc174343312" w:history="1">
            <w:r w:rsidR="00386E9D" w:rsidRPr="00907966">
              <w:rPr>
                <w:rStyle w:val="Hipervnculo"/>
                <w:noProof/>
              </w:rPr>
              <w:t>Naturaleza del Negocio</w:t>
            </w:r>
            <w:r w:rsidR="00386E9D">
              <w:rPr>
                <w:noProof/>
                <w:webHidden/>
              </w:rPr>
              <w:tab/>
            </w:r>
            <w:r w:rsidR="00386E9D">
              <w:rPr>
                <w:noProof/>
                <w:webHidden/>
              </w:rPr>
              <w:fldChar w:fldCharType="begin"/>
            </w:r>
            <w:r w:rsidR="00386E9D">
              <w:rPr>
                <w:noProof/>
                <w:webHidden/>
              </w:rPr>
              <w:instrText xml:space="preserve"> PAGEREF _Toc174343312 \h </w:instrText>
            </w:r>
            <w:r w:rsidR="00386E9D">
              <w:rPr>
                <w:noProof/>
                <w:webHidden/>
              </w:rPr>
            </w:r>
            <w:r w:rsidR="00386E9D">
              <w:rPr>
                <w:noProof/>
                <w:webHidden/>
              </w:rPr>
              <w:fldChar w:fldCharType="separate"/>
            </w:r>
            <w:r w:rsidR="00386E9D">
              <w:rPr>
                <w:noProof/>
                <w:webHidden/>
              </w:rPr>
              <w:t>2</w:t>
            </w:r>
            <w:r w:rsidR="00386E9D">
              <w:rPr>
                <w:noProof/>
                <w:webHidden/>
              </w:rPr>
              <w:fldChar w:fldCharType="end"/>
            </w:r>
          </w:hyperlink>
        </w:p>
        <w:p w14:paraId="6050ECCB" w14:textId="0D368C26" w:rsidR="00386E9D" w:rsidRDefault="00771702">
          <w:pPr>
            <w:pStyle w:val="TDC1"/>
            <w:tabs>
              <w:tab w:val="right" w:leader="dot" w:pos="9350"/>
            </w:tabs>
            <w:rPr>
              <w:rFonts w:eastAsiaTheme="minorEastAsia"/>
              <w:noProof/>
              <w:kern w:val="2"/>
              <w:sz w:val="24"/>
              <w:szCs w:val="24"/>
              <w:lang w:eastAsia="es-CR"/>
              <w14:ligatures w14:val="standardContextual"/>
            </w:rPr>
          </w:pPr>
          <w:hyperlink w:anchor="_Toc174343313" w:history="1">
            <w:r w:rsidR="00386E9D" w:rsidRPr="00907966">
              <w:rPr>
                <w:rStyle w:val="Hipervnculo"/>
                <w:noProof/>
              </w:rPr>
              <w:t>Estudio de Mercado y Mercadeo</w:t>
            </w:r>
            <w:r w:rsidR="00386E9D">
              <w:rPr>
                <w:noProof/>
                <w:webHidden/>
              </w:rPr>
              <w:tab/>
            </w:r>
            <w:r w:rsidR="00386E9D">
              <w:rPr>
                <w:noProof/>
                <w:webHidden/>
              </w:rPr>
              <w:fldChar w:fldCharType="begin"/>
            </w:r>
            <w:r w:rsidR="00386E9D">
              <w:rPr>
                <w:noProof/>
                <w:webHidden/>
              </w:rPr>
              <w:instrText xml:space="preserve"> PAGEREF _Toc174343313 \h </w:instrText>
            </w:r>
            <w:r w:rsidR="00386E9D">
              <w:rPr>
                <w:noProof/>
                <w:webHidden/>
              </w:rPr>
            </w:r>
            <w:r w:rsidR="00386E9D">
              <w:rPr>
                <w:noProof/>
                <w:webHidden/>
              </w:rPr>
              <w:fldChar w:fldCharType="separate"/>
            </w:r>
            <w:r w:rsidR="00386E9D">
              <w:rPr>
                <w:noProof/>
                <w:webHidden/>
              </w:rPr>
              <w:t>4</w:t>
            </w:r>
            <w:r w:rsidR="00386E9D">
              <w:rPr>
                <w:noProof/>
                <w:webHidden/>
              </w:rPr>
              <w:fldChar w:fldCharType="end"/>
            </w:r>
          </w:hyperlink>
        </w:p>
        <w:p w14:paraId="1B990A48" w14:textId="214E9DF9" w:rsidR="00386E9D" w:rsidRDefault="00771702">
          <w:pPr>
            <w:pStyle w:val="TDC1"/>
            <w:tabs>
              <w:tab w:val="right" w:leader="dot" w:pos="9350"/>
            </w:tabs>
            <w:rPr>
              <w:rFonts w:eastAsiaTheme="minorEastAsia"/>
              <w:noProof/>
              <w:kern w:val="2"/>
              <w:sz w:val="24"/>
              <w:szCs w:val="24"/>
              <w:lang w:eastAsia="es-CR"/>
              <w14:ligatures w14:val="standardContextual"/>
            </w:rPr>
          </w:pPr>
          <w:hyperlink w:anchor="_Toc174343314" w:history="1">
            <w:r w:rsidR="00386E9D" w:rsidRPr="00907966">
              <w:rPr>
                <w:rStyle w:val="Hipervnculo"/>
                <w:noProof/>
              </w:rPr>
              <w:t>FODA – MECA</w:t>
            </w:r>
            <w:r w:rsidR="00386E9D">
              <w:rPr>
                <w:noProof/>
                <w:webHidden/>
              </w:rPr>
              <w:tab/>
            </w:r>
            <w:r w:rsidR="00386E9D">
              <w:rPr>
                <w:noProof/>
                <w:webHidden/>
              </w:rPr>
              <w:fldChar w:fldCharType="begin"/>
            </w:r>
            <w:r w:rsidR="00386E9D">
              <w:rPr>
                <w:noProof/>
                <w:webHidden/>
              </w:rPr>
              <w:instrText xml:space="preserve"> PAGEREF _Toc174343314 \h </w:instrText>
            </w:r>
            <w:r w:rsidR="00386E9D">
              <w:rPr>
                <w:noProof/>
                <w:webHidden/>
              </w:rPr>
            </w:r>
            <w:r w:rsidR="00386E9D">
              <w:rPr>
                <w:noProof/>
                <w:webHidden/>
              </w:rPr>
              <w:fldChar w:fldCharType="separate"/>
            </w:r>
            <w:r w:rsidR="00386E9D">
              <w:rPr>
                <w:noProof/>
                <w:webHidden/>
              </w:rPr>
              <w:t>4</w:t>
            </w:r>
            <w:r w:rsidR="00386E9D">
              <w:rPr>
                <w:noProof/>
                <w:webHidden/>
              </w:rPr>
              <w:fldChar w:fldCharType="end"/>
            </w:r>
          </w:hyperlink>
        </w:p>
        <w:p w14:paraId="592C1A29" w14:textId="7076998E" w:rsidR="00386E9D" w:rsidRDefault="00771702">
          <w:pPr>
            <w:pStyle w:val="TDC1"/>
            <w:tabs>
              <w:tab w:val="right" w:leader="dot" w:pos="9350"/>
            </w:tabs>
            <w:rPr>
              <w:rFonts w:eastAsiaTheme="minorEastAsia"/>
              <w:noProof/>
              <w:kern w:val="2"/>
              <w:sz w:val="24"/>
              <w:szCs w:val="24"/>
              <w:lang w:eastAsia="es-CR"/>
              <w14:ligatures w14:val="standardContextual"/>
            </w:rPr>
          </w:pPr>
          <w:hyperlink w:anchor="_Toc174343315" w:history="1">
            <w:r w:rsidR="00386E9D" w:rsidRPr="00907966">
              <w:rPr>
                <w:rStyle w:val="Hipervnculo"/>
                <w:noProof/>
              </w:rPr>
              <w:t>Plan corporativo</w:t>
            </w:r>
            <w:r w:rsidR="00386E9D">
              <w:rPr>
                <w:noProof/>
                <w:webHidden/>
              </w:rPr>
              <w:tab/>
            </w:r>
            <w:r w:rsidR="00386E9D">
              <w:rPr>
                <w:noProof/>
                <w:webHidden/>
              </w:rPr>
              <w:fldChar w:fldCharType="begin"/>
            </w:r>
            <w:r w:rsidR="00386E9D">
              <w:rPr>
                <w:noProof/>
                <w:webHidden/>
              </w:rPr>
              <w:instrText xml:space="preserve"> PAGEREF _Toc174343315 \h </w:instrText>
            </w:r>
            <w:r w:rsidR="00386E9D">
              <w:rPr>
                <w:noProof/>
                <w:webHidden/>
              </w:rPr>
            </w:r>
            <w:r w:rsidR="00386E9D">
              <w:rPr>
                <w:noProof/>
                <w:webHidden/>
              </w:rPr>
              <w:fldChar w:fldCharType="separate"/>
            </w:r>
            <w:r w:rsidR="00386E9D">
              <w:rPr>
                <w:noProof/>
                <w:webHidden/>
              </w:rPr>
              <w:t>5</w:t>
            </w:r>
            <w:r w:rsidR="00386E9D">
              <w:rPr>
                <w:noProof/>
                <w:webHidden/>
              </w:rPr>
              <w:fldChar w:fldCharType="end"/>
            </w:r>
          </w:hyperlink>
        </w:p>
        <w:p w14:paraId="0BF484F8" w14:textId="6972E652" w:rsidR="00386E9D" w:rsidRDefault="00771702">
          <w:pPr>
            <w:pStyle w:val="TDC1"/>
            <w:tabs>
              <w:tab w:val="right" w:leader="dot" w:pos="9350"/>
            </w:tabs>
            <w:rPr>
              <w:rFonts w:eastAsiaTheme="minorEastAsia"/>
              <w:noProof/>
              <w:kern w:val="2"/>
              <w:sz w:val="24"/>
              <w:szCs w:val="24"/>
              <w:lang w:eastAsia="es-CR"/>
              <w14:ligatures w14:val="standardContextual"/>
            </w:rPr>
          </w:pPr>
          <w:hyperlink w:anchor="_Toc174343316" w:history="1">
            <w:r w:rsidR="00386E9D" w:rsidRPr="00907966">
              <w:rPr>
                <w:rStyle w:val="Hipervnculo"/>
                <w:noProof/>
                <w:lang w:val="en-US"/>
              </w:rPr>
              <w:t>Plan de marketing</w:t>
            </w:r>
            <w:r w:rsidR="00386E9D">
              <w:rPr>
                <w:noProof/>
                <w:webHidden/>
              </w:rPr>
              <w:tab/>
            </w:r>
            <w:r w:rsidR="00386E9D">
              <w:rPr>
                <w:noProof/>
                <w:webHidden/>
              </w:rPr>
              <w:fldChar w:fldCharType="begin"/>
            </w:r>
            <w:r w:rsidR="00386E9D">
              <w:rPr>
                <w:noProof/>
                <w:webHidden/>
              </w:rPr>
              <w:instrText xml:space="preserve"> PAGEREF _Toc174343316 \h </w:instrText>
            </w:r>
            <w:r w:rsidR="00386E9D">
              <w:rPr>
                <w:noProof/>
                <w:webHidden/>
              </w:rPr>
            </w:r>
            <w:r w:rsidR="00386E9D">
              <w:rPr>
                <w:noProof/>
                <w:webHidden/>
              </w:rPr>
              <w:fldChar w:fldCharType="separate"/>
            </w:r>
            <w:r w:rsidR="00386E9D">
              <w:rPr>
                <w:noProof/>
                <w:webHidden/>
              </w:rPr>
              <w:t>5</w:t>
            </w:r>
            <w:r w:rsidR="00386E9D">
              <w:rPr>
                <w:noProof/>
                <w:webHidden/>
              </w:rPr>
              <w:fldChar w:fldCharType="end"/>
            </w:r>
          </w:hyperlink>
        </w:p>
        <w:p w14:paraId="3E9DCB0D" w14:textId="3E4C65D5" w:rsidR="00386E9D" w:rsidRDefault="00771702">
          <w:pPr>
            <w:pStyle w:val="TDC1"/>
            <w:tabs>
              <w:tab w:val="right" w:leader="dot" w:pos="9350"/>
            </w:tabs>
            <w:rPr>
              <w:rFonts w:eastAsiaTheme="minorEastAsia"/>
              <w:noProof/>
              <w:kern w:val="2"/>
              <w:sz w:val="24"/>
              <w:szCs w:val="24"/>
              <w:lang w:eastAsia="es-CR"/>
              <w14:ligatures w14:val="standardContextual"/>
            </w:rPr>
          </w:pPr>
          <w:hyperlink w:anchor="_Toc174343317" w:history="1">
            <w:r w:rsidR="00386E9D" w:rsidRPr="00907966">
              <w:rPr>
                <w:rStyle w:val="Hipervnculo"/>
                <w:noProof/>
              </w:rPr>
              <w:t>Estudio Técnico</w:t>
            </w:r>
            <w:r w:rsidR="00386E9D">
              <w:rPr>
                <w:noProof/>
                <w:webHidden/>
              </w:rPr>
              <w:tab/>
            </w:r>
            <w:r w:rsidR="00386E9D">
              <w:rPr>
                <w:noProof/>
                <w:webHidden/>
              </w:rPr>
              <w:fldChar w:fldCharType="begin"/>
            </w:r>
            <w:r w:rsidR="00386E9D">
              <w:rPr>
                <w:noProof/>
                <w:webHidden/>
              </w:rPr>
              <w:instrText xml:space="preserve"> PAGEREF _Toc174343317 \h </w:instrText>
            </w:r>
            <w:r w:rsidR="00386E9D">
              <w:rPr>
                <w:noProof/>
                <w:webHidden/>
              </w:rPr>
            </w:r>
            <w:r w:rsidR="00386E9D">
              <w:rPr>
                <w:noProof/>
                <w:webHidden/>
              </w:rPr>
              <w:fldChar w:fldCharType="separate"/>
            </w:r>
            <w:r w:rsidR="00386E9D">
              <w:rPr>
                <w:noProof/>
                <w:webHidden/>
              </w:rPr>
              <w:t>11</w:t>
            </w:r>
            <w:r w:rsidR="00386E9D">
              <w:rPr>
                <w:noProof/>
                <w:webHidden/>
              </w:rPr>
              <w:fldChar w:fldCharType="end"/>
            </w:r>
          </w:hyperlink>
        </w:p>
        <w:p w14:paraId="46838AF6" w14:textId="52F67A57" w:rsidR="00386E9D" w:rsidRDefault="00771702">
          <w:pPr>
            <w:pStyle w:val="TDC1"/>
            <w:tabs>
              <w:tab w:val="right" w:leader="dot" w:pos="9350"/>
            </w:tabs>
            <w:rPr>
              <w:rFonts w:eastAsiaTheme="minorEastAsia"/>
              <w:noProof/>
              <w:kern w:val="2"/>
              <w:sz w:val="24"/>
              <w:szCs w:val="24"/>
              <w:lang w:eastAsia="es-CR"/>
              <w14:ligatures w14:val="standardContextual"/>
            </w:rPr>
          </w:pPr>
          <w:hyperlink w:anchor="_Toc174343318" w:history="1">
            <w:r w:rsidR="00386E9D" w:rsidRPr="00907966">
              <w:rPr>
                <w:rStyle w:val="Hipervnculo"/>
                <w:noProof/>
              </w:rPr>
              <w:t>Organigrama (documento que ya fue presentado)</w:t>
            </w:r>
            <w:r w:rsidR="00386E9D">
              <w:rPr>
                <w:noProof/>
                <w:webHidden/>
              </w:rPr>
              <w:tab/>
            </w:r>
            <w:r w:rsidR="00386E9D">
              <w:rPr>
                <w:noProof/>
                <w:webHidden/>
              </w:rPr>
              <w:fldChar w:fldCharType="begin"/>
            </w:r>
            <w:r w:rsidR="00386E9D">
              <w:rPr>
                <w:noProof/>
                <w:webHidden/>
              </w:rPr>
              <w:instrText xml:space="preserve"> PAGEREF _Toc174343318 \h </w:instrText>
            </w:r>
            <w:r w:rsidR="00386E9D">
              <w:rPr>
                <w:noProof/>
                <w:webHidden/>
              </w:rPr>
            </w:r>
            <w:r w:rsidR="00386E9D">
              <w:rPr>
                <w:noProof/>
                <w:webHidden/>
              </w:rPr>
              <w:fldChar w:fldCharType="separate"/>
            </w:r>
            <w:r w:rsidR="00386E9D">
              <w:rPr>
                <w:noProof/>
                <w:webHidden/>
              </w:rPr>
              <w:t>11</w:t>
            </w:r>
            <w:r w:rsidR="00386E9D">
              <w:rPr>
                <w:noProof/>
                <w:webHidden/>
              </w:rPr>
              <w:fldChar w:fldCharType="end"/>
            </w:r>
          </w:hyperlink>
        </w:p>
        <w:p w14:paraId="3F76E605" w14:textId="3E7129D8" w:rsidR="00386E9D" w:rsidRDefault="00771702">
          <w:pPr>
            <w:pStyle w:val="TDC1"/>
            <w:tabs>
              <w:tab w:val="right" w:leader="dot" w:pos="9350"/>
            </w:tabs>
            <w:rPr>
              <w:rFonts w:eastAsiaTheme="minorEastAsia"/>
              <w:noProof/>
              <w:kern w:val="2"/>
              <w:sz w:val="24"/>
              <w:szCs w:val="24"/>
              <w:lang w:eastAsia="es-CR"/>
              <w14:ligatures w14:val="standardContextual"/>
            </w:rPr>
          </w:pPr>
          <w:hyperlink w:anchor="_Toc174343319" w:history="1">
            <w:r w:rsidR="00386E9D" w:rsidRPr="00907966">
              <w:rPr>
                <w:rStyle w:val="Hipervnculo"/>
                <w:noProof/>
              </w:rPr>
              <w:t>Punto de equilibrio</w:t>
            </w:r>
            <w:r w:rsidR="00386E9D">
              <w:rPr>
                <w:noProof/>
                <w:webHidden/>
              </w:rPr>
              <w:tab/>
            </w:r>
            <w:r w:rsidR="00386E9D">
              <w:rPr>
                <w:noProof/>
                <w:webHidden/>
              </w:rPr>
              <w:fldChar w:fldCharType="begin"/>
            </w:r>
            <w:r w:rsidR="00386E9D">
              <w:rPr>
                <w:noProof/>
                <w:webHidden/>
              </w:rPr>
              <w:instrText xml:space="preserve"> PAGEREF _Toc174343319 \h </w:instrText>
            </w:r>
            <w:r w:rsidR="00386E9D">
              <w:rPr>
                <w:noProof/>
                <w:webHidden/>
              </w:rPr>
            </w:r>
            <w:r w:rsidR="00386E9D">
              <w:rPr>
                <w:noProof/>
                <w:webHidden/>
              </w:rPr>
              <w:fldChar w:fldCharType="separate"/>
            </w:r>
            <w:r w:rsidR="00386E9D">
              <w:rPr>
                <w:noProof/>
                <w:webHidden/>
              </w:rPr>
              <w:t>11</w:t>
            </w:r>
            <w:r w:rsidR="00386E9D">
              <w:rPr>
                <w:noProof/>
                <w:webHidden/>
              </w:rPr>
              <w:fldChar w:fldCharType="end"/>
            </w:r>
          </w:hyperlink>
        </w:p>
        <w:p w14:paraId="4F6321CF" w14:textId="534777E5" w:rsidR="00386E9D" w:rsidRDefault="00771702">
          <w:pPr>
            <w:pStyle w:val="TDC1"/>
            <w:tabs>
              <w:tab w:val="right" w:leader="dot" w:pos="9350"/>
            </w:tabs>
            <w:rPr>
              <w:rFonts w:eastAsiaTheme="minorEastAsia"/>
              <w:noProof/>
              <w:kern w:val="2"/>
              <w:sz w:val="24"/>
              <w:szCs w:val="24"/>
              <w:lang w:eastAsia="es-CR"/>
              <w14:ligatures w14:val="standardContextual"/>
            </w:rPr>
          </w:pPr>
          <w:hyperlink w:anchor="_Toc174343320" w:history="1">
            <w:r w:rsidR="00386E9D" w:rsidRPr="00907966">
              <w:rPr>
                <w:rStyle w:val="Hipervnculo"/>
                <w:noProof/>
              </w:rPr>
              <w:t>Estudio Económico</w:t>
            </w:r>
            <w:r w:rsidR="00386E9D">
              <w:rPr>
                <w:noProof/>
                <w:webHidden/>
              </w:rPr>
              <w:tab/>
            </w:r>
            <w:r w:rsidR="00386E9D">
              <w:rPr>
                <w:noProof/>
                <w:webHidden/>
              </w:rPr>
              <w:fldChar w:fldCharType="begin"/>
            </w:r>
            <w:r w:rsidR="00386E9D">
              <w:rPr>
                <w:noProof/>
                <w:webHidden/>
              </w:rPr>
              <w:instrText xml:space="preserve"> PAGEREF _Toc174343320 \h </w:instrText>
            </w:r>
            <w:r w:rsidR="00386E9D">
              <w:rPr>
                <w:noProof/>
                <w:webHidden/>
              </w:rPr>
            </w:r>
            <w:r w:rsidR="00386E9D">
              <w:rPr>
                <w:noProof/>
                <w:webHidden/>
              </w:rPr>
              <w:fldChar w:fldCharType="separate"/>
            </w:r>
            <w:r w:rsidR="00386E9D">
              <w:rPr>
                <w:noProof/>
                <w:webHidden/>
              </w:rPr>
              <w:t>12</w:t>
            </w:r>
            <w:r w:rsidR="00386E9D">
              <w:rPr>
                <w:noProof/>
                <w:webHidden/>
              </w:rPr>
              <w:fldChar w:fldCharType="end"/>
            </w:r>
          </w:hyperlink>
        </w:p>
        <w:p w14:paraId="2914F3CB" w14:textId="1AEFED2F" w:rsidR="00386E9D" w:rsidRDefault="00771702">
          <w:pPr>
            <w:pStyle w:val="TDC1"/>
            <w:tabs>
              <w:tab w:val="right" w:leader="dot" w:pos="9350"/>
            </w:tabs>
            <w:rPr>
              <w:rFonts w:eastAsiaTheme="minorEastAsia"/>
              <w:noProof/>
              <w:kern w:val="2"/>
              <w:sz w:val="24"/>
              <w:szCs w:val="24"/>
              <w:lang w:eastAsia="es-CR"/>
              <w14:ligatures w14:val="standardContextual"/>
            </w:rPr>
          </w:pPr>
          <w:hyperlink w:anchor="_Toc174343321" w:history="1">
            <w:r w:rsidR="00386E9D" w:rsidRPr="00907966">
              <w:rPr>
                <w:rStyle w:val="Hipervnculo"/>
                <w:noProof/>
              </w:rPr>
              <w:t>Análisis Financiero</w:t>
            </w:r>
            <w:r w:rsidR="00386E9D">
              <w:rPr>
                <w:noProof/>
                <w:webHidden/>
              </w:rPr>
              <w:tab/>
            </w:r>
            <w:r w:rsidR="00386E9D">
              <w:rPr>
                <w:noProof/>
                <w:webHidden/>
              </w:rPr>
              <w:fldChar w:fldCharType="begin"/>
            </w:r>
            <w:r w:rsidR="00386E9D">
              <w:rPr>
                <w:noProof/>
                <w:webHidden/>
              </w:rPr>
              <w:instrText xml:space="preserve"> PAGEREF _Toc174343321 \h </w:instrText>
            </w:r>
            <w:r w:rsidR="00386E9D">
              <w:rPr>
                <w:noProof/>
                <w:webHidden/>
              </w:rPr>
            </w:r>
            <w:r w:rsidR="00386E9D">
              <w:rPr>
                <w:noProof/>
                <w:webHidden/>
              </w:rPr>
              <w:fldChar w:fldCharType="separate"/>
            </w:r>
            <w:r w:rsidR="00386E9D">
              <w:rPr>
                <w:noProof/>
                <w:webHidden/>
              </w:rPr>
              <w:t>12</w:t>
            </w:r>
            <w:r w:rsidR="00386E9D">
              <w:rPr>
                <w:noProof/>
                <w:webHidden/>
              </w:rPr>
              <w:fldChar w:fldCharType="end"/>
            </w:r>
          </w:hyperlink>
        </w:p>
        <w:p w14:paraId="5C9BBC4C" w14:textId="23D9744F" w:rsidR="002C5103" w:rsidRDefault="002C5103">
          <w:r>
            <w:rPr>
              <w:b/>
              <w:bCs/>
              <w:lang w:val="es-ES"/>
            </w:rPr>
            <w:fldChar w:fldCharType="end"/>
          </w:r>
        </w:p>
      </w:sdtContent>
    </w:sdt>
    <w:p w14:paraId="76EAB679" w14:textId="25674A6D" w:rsidR="00386E9D" w:rsidRDefault="00386E9D">
      <w:r>
        <w:br w:type="page"/>
      </w:r>
    </w:p>
    <w:p w14:paraId="069F1064" w14:textId="77777777" w:rsidR="00386E9D" w:rsidRDefault="00386E9D" w:rsidP="00386E9D">
      <w:pPr>
        <w:pStyle w:val="Prrafodelista"/>
        <w:spacing w:after="200" w:line="360" w:lineRule="auto"/>
      </w:pPr>
    </w:p>
    <w:p w14:paraId="64C9B66F" w14:textId="77777777" w:rsidR="00A05A81" w:rsidRDefault="00A05A81" w:rsidP="00386E9D">
      <w:pPr>
        <w:pStyle w:val="Ttulo1"/>
      </w:pPr>
      <w:bookmarkStart w:id="0" w:name="_Toc174343311"/>
      <w:r>
        <w:t>Resumen Ejecutivo</w:t>
      </w:r>
      <w:bookmarkEnd w:id="0"/>
    </w:p>
    <w:p w14:paraId="2968A7BA" w14:textId="54AB42B4" w:rsidR="00A05A81" w:rsidRDefault="00A05A81" w:rsidP="002C5103">
      <w:pPr>
        <w:pStyle w:val="Ttulo1"/>
      </w:pPr>
      <w:bookmarkStart w:id="1" w:name="_Toc174343312"/>
      <w:r>
        <w:t>Naturaleza del Negocio</w:t>
      </w:r>
      <w:bookmarkEnd w:id="1"/>
      <w:r>
        <w:t xml:space="preserve"> </w:t>
      </w:r>
    </w:p>
    <w:p w14:paraId="10C901E3" w14:textId="77777777" w:rsidR="001E26C8" w:rsidRDefault="001E26C8" w:rsidP="001E26C8">
      <w:pPr>
        <w:pStyle w:val="Prrafodelista"/>
        <w:spacing w:after="200" w:line="276" w:lineRule="auto"/>
        <w:ind w:left="360"/>
        <w:rPr>
          <w:rStyle w:val="normaltextrun"/>
          <w:rFonts w:ascii="Arial" w:hAnsi="Arial" w:cs="Arial"/>
          <w:sz w:val="24"/>
          <w:szCs w:val="24"/>
          <w:u w:val="single"/>
        </w:rPr>
      </w:pPr>
      <w:r w:rsidRPr="004818DF">
        <w:rPr>
          <w:rStyle w:val="normaltextrun"/>
          <w:rFonts w:ascii="Arial" w:hAnsi="Arial" w:cs="Arial"/>
          <w:sz w:val="24"/>
          <w:szCs w:val="24"/>
          <w:u w:val="single"/>
        </w:rPr>
        <w:t>Se presenta el hecho de que en este país no se le da la importancia que se debe a las deficiencias motrices y cognitivas causando que haya pocas opciones de compra nacional en productos con dicho fin y a un cómodo precio por lo que se creó la incógnita de “¿Por qué no ser nosotros la empresa que ayude a la mejora de la calidad de vida de estas personas?”. A esta pregunta se le trata de dar respuesta de una manera en la se crean productos que buscan inclusión de las personas que cuentan con alguna deficiencia motora o cognitiva, no tratándolos distinto si no dando las bases para que ellos mismo</w:t>
      </w:r>
      <w:r>
        <w:rPr>
          <w:rStyle w:val="normaltextrun"/>
          <w:rFonts w:ascii="Arial" w:hAnsi="Arial" w:cs="Arial"/>
          <w:sz w:val="24"/>
          <w:szCs w:val="24"/>
          <w:u w:val="single"/>
        </w:rPr>
        <w:t>s a través de nuestros artículos</w:t>
      </w:r>
      <w:r w:rsidRPr="004818DF">
        <w:rPr>
          <w:rStyle w:val="normaltextrun"/>
          <w:rFonts w:ascii="Arial" w:hAnsi="Arial" w:cs="Arial"/>
          <w:sz w:val="24"/>
          <w:szCs w:val="24"/>
          <w:u w:val="single"/>
        </w:rPr>
        <w:t xml:space="preserve"> intenten hacer lo que cualquier otro hace en su día a día, nuestros artículos están también al alcance de padres que busquen que sus hijos desarrollen dichas áreas a una temprana edad y a su ritmo, funcionarios del área terapéutica que deseen incluir los artículos a sus sesiones del día a dí</w:t>
      </w:r>
      <w:r>
        <w:rPr>
          <w:rStyle w:val="normaltextrun"/>
          <w:rFonts w:ascii="Arial" w:hAnsi="Arial" w:cs="Arial"/>
          <w:sz w:val="24"/>
          <w:szCs w:val="24"/>
          <w:u w:val="single"/>
        </w:rPr>
        <w:t>a y personas que desean estimular su motriz fina y cognitiva a través del entretenimiento y finalidad de nuestro productos,</w:t>
      </w:r>
      <w:r w:rsidRPr="004818DF">
        <w:rPr>
          <w:rStyle w:val="normaltextrun"/>
          <w:rFonts w:ascii="Arial" w:hAnsi="Arial" w:cs="Arial"/>
          <w:sz w:val="24"/>
          <w:szCs w:val="24"/>
          <w:u w:val="single"/>
        </w:rPr>
        <w:t xml:space="preserve"> se busca un cómodo precio para garantizar el alcance a la población costarricense y sin ninguna limitación de edad.</w:t>
      </w:r>
    </w:p>
    <w:p w14:paraId="0A5A285A" w14:textId="77777777" w:rsidR="001E26C8" w:rsidRDefault="001E26C8" w:rsidP="001E26C8">
      <w:pPr>
        <w:pStyle w:val="Prrafodelista"/>
        <w:spacing w:after="200" w:line="276" w:lineRule="auto"/>
        <w:ind w:left="360"/>
        <w:rPr>
          <w:rStyle w:val="normaltextrun"/>
          <w:rFonts w:ascii="Arial" w:hAnsi="Arial" w:cs="Arial"/>
          <w:sz w:val="24"/>
          <w:szCs w:val="24"/>
          <w:u w:val="single"/>
        </w:rPr>
      </w:pPr>
      <w:r>
        <w:rPr>
          <w:rStyle w:val="normaltextrun"/>
          <w:rFonts w:ascii="Arial" w:hAnsi="Arial" w:cs="Arial"/>
          <w:sz w:val="24"/>
          <w:szCs w:val="24"/>
          <w:u w:val="single"/>
        </w:rPr>
        <w:t>La</w:t>
      </w:r>
      <w:r w:rsidRPr="00EF0622">
        <w:rPr>
          <w:rStyle w:val="normaltextrun"/>
          <w:rFonts w:ascii="Arial" w:hAnsi="Arial" w:cs="Arial"/>
          <w:sz w:val="24"/>
          <w:szCs w:val="24"/>
          <w:u w:val="single"/>
        </w:rPr>
        <w:t xml:space="preserve"> empresa </w:t>
      </w:r>
      <w:r>
        <w:rPr>
          <w:rStyle w:val="normaltextrun"/>
          <w:rFonts w:ascii="Arial" w:hAnsi="Arial" w:cs="Arial"/>
          <w:sz w:val="24"/>
          <w:szCs w:val="24"/>
          <w:u w:val="single"/>
        </w:rPr>
        <w:t xml:space="preserve">es </w:t>
      </w:r>
      <w:r w:rsidRPr="00EF0622">
        <w:rPr>
          <w:rStyle w:val="normaltextrun"/>
          <w:rFonts w:ascii="Arial" w:hAnsi="Arial" w:cs="Arial"/>
          <w:sz w:val="24"/>
          <w:szCs w:val="24"/>
          <w:u w:val="single"/>
        </w:rPr>
        <w:t>una sociedad anónima con el nombre “Neuro Play S.A” donde se plantean los beneficios y ventajas de esta. Llevando al acuerdo de la totalidad de accionistas y la conformación oficial de la empresa, siempre teniendo en cuenta las licencias, derechos, obligaciones legales, permisos y limitaciones que conlleva la conformación de esta</w:t>
      </w:r>
      <w:r>
        <w:rPr>
          <w:rStyle w:val="normaltextrun"/>
          <w:rFonts w:ascii="Arial" w:hAnsi="Arial" w:cs="Arial"/>
          <w:sz w:val="24"/>
          <w:szCs w:val="24"/>
          <w:u w:val="single"/>
        </w:rPr>
        <w:t>.</w:t>
      </w:r>
    </w:p>
    <w:p w14:paraId="0625E851" w14:textId="77777777" w:rsidR="001E26C8" w:rsidRDefault="001E26C8" w:rsidP="001E26C8">
      <w:pPr>
        <w:pStyle w:val="Prrafodelista"/>
        <w:spacing w:after="200" w:line="276" w:lineRule="auto"/>
        <w:ind w:left="360"/>
        <w:rPr>
          <w:rStyle w:val="normaltextrun"/>
          <w:rFonts w:ascii="Arial" w:eastAsiaTheme="majorEastAsia" w:hAnsi="Arial" w:cs="Arial"/>
          <w:sz w:val="24"/>
          <w:szCs w:val="24"/>
          <w:u w:val="single"/>
        </w:rPr>
      </w:pPr>
      <w:r w:rsidRPr="005876AB">
        <w:rPr>
          <w:rStyle w:val="normaltextrun"/>
          <w:rFonts w:ascii="Arial" w:eastAsiaTheme="majorEastAsia" w:hAnsi="Arial" w:cs="Arial"/>
          <w:sz w:val="24"/>
          <w:szCs w:val="24"/>
          <w:u w:val="single"/>
        </w:rPr>
        <w:t>S</w:t>
      </w:r>
      <w:r w:rsidRPr="005876AB">
        <w:rPr>
          <w:rStyle w:val="normaltextrun"/>
          <w:rFonts w:ascii="Arial" w:hAnsi="Arial" w:cs="Arial"/>
          <w:sz w:val="24"/>
          <w:szCs w:val="24"/>
          <w:u w:val="single"/>
        </w:rPr>
        <w:t>e busca emprender en un ámbito en el que Costa Rica no tiene la mayor experiencia, pero es necesario para su población. Lo que propone opciones para la estimulación motriz fina y cognitiva</w:t>
      </w:r>
      <w:r w:rsidRPr="006821A1">
        <w:t xml:space="preserve"> </w:t>
      </w:r>
      <w:r w:rsidRPr="006821A1">
        <w:rPr>
          <w:rStyle w:val="normaltextrun"/>
          <w:rFonts w:ascii="Arial" w:hAnsi="Arial" w:cs="Arial"/>
          <w:sz w:val="24"/>
          <w:szCs w:val="24"/>
          <w:u w:val="single"/>
        </w:rPr>
        <w:t>inspirando a nuestros clientes y jóvenes en general a un cambio en la perspectiva de la manera en la que vemos</w:t>
      </w:r>
      <w:r>
        <w:rPr>
          <w:rStyle w:val="normaltextrun"/>
          <w:rFonts w:ascii="Arial" w:hAnsi="Arial" w:cs="Arial"/>
          <w:sz w:val="24"/>
          <w:szCs w:val="24"/>
          <w:u w:val="single"/>
        </w:rPr>
        <w:t xml:space="preserve"> estos productos</w:t>
      </w:r>
      <w:r w:rsidRPr="006821A1">
        <w:rPr>
          <w:rStyle w:val="normaltextrun"/>
          <w:rFonts w:ascii="Arial" w:hAnsi="Arial" w:cs="Arial"/>
          <w:sz w:val="24"/>
          <w:szCs w:val="24"/>
          <w:u w:val="single"/>
        </w:rPr>
        <w:t xml:space="preserve"> </w:t>
      </w:r>
      <w:r>
        <w:rPr>
          <w:rStyle w:val="normaltextrun"/>
          <w:rFonts w:ascii="Arial" w:hAnsi="Arial" w:cs="Arial"/>
          <w:sz w:val="24"/>
          <w:szCs w:val="24"/>
          <w:u w:val="single"/>
        </w:rPr>
        <w:t>en el mercado</w:t>
      </w:r>
      <w:r w:rsidRPr="006821A1">
        <w:rPr>
          <w:rStyle w:val="normaltextrun"/>
          <w:rFonts w:ascii="Arial" w:hAnsi="Arial" w:cs="Arial"/>
          <w:sz w:val="24"/>
          <w:szCs w:val="24"/>
          <w:u w:val="single"/>
        </w:rPr>
        <w:t xml:space="preserve"> para contribuir a un país mejor, más empático con distintas condiciones de</w:t>
      </w:r>
      <w:r>
        <w:rPr>
          <w:rStyle w:val="normaltextrun"/>
          <w:rFonts w:ascii="Arial" w:hAnsi="Arial" w:cs="Arial"/>
          <w:sz w:val="24"/>
          <w:szCs w:val="24"/>
          <w:u w:val="single"/>
        </w:rPr>
        <w:t xml:space="preserve"> vida,</w:t>
      </w:r>
      <w:r w:rsidRPr="006821A1">
        <w:rPr>
          <w:rStyle w:val="normaltextrun"/>
          <w:rFonts w:ascii="Arial" w:hAnsi="Arial" w:cs="Arial"/>
          <w:sz w:val="24"/>
          <w:szCs w:val="24"/>
          <w:u w:val="single"/>
        </w:rPr>
        <w:t xml:space="preserve"> abierto a nuevos mercados y maneras de mejorar la calidad de vida.</w:t>
      </w:r>
    </w:p>
    <w:p w14:paraId="0CD042D8" w14:textId="0016D9F2" w:rsidR="001E26C8" w:rsidRDefault="001E26C8" w:rsidP="001E26C8">
      <w:pPr>
        <w:pStyle w:val="Prrafodelista"/>
        <w:spacing w:after="200" w:line="276" w:lineRule="auto"/>
        <w:ind w:left="360"/>
        <w:rPr>
          <w:rFonts w:ascii="Arial" w:eastAsiaTheme="majorEastAsia" w:hAnsi="Arial" w:cs="Arial"/>
          <w:sz w:val="24"/>
          <w:szCs w:val="24"/>
          <w:u w:val="single"/>
        </w:rPr>
      </w:pPr>
      <w:r w:rsidRPr="0063609A">
        <w:rPr>
          <w:rFonts w:ascii="Arial" w:hAnsi="Arial" w:cs="Arial"/>
          <w:sz w:val="24"/>
          <w:szCs w:val="24"/>
          <w:u w:val="single"/>
          <w:lang w:val="es-ES"/>
        </w:rPr>
        <w:t xml:space="preserve">Neuroplay satisface y soluciona los problemas que tienen algunas personas con </w:t>
      </w:r>
      <w:r w:rsidR="00AC50B4">
        <w:rPr>
          <w:rFonts w:ascii="Arial" w:hAnsi="Arial" w:cs="Arial"/>
          <w:sz w:val="24"/>
          <w:szCs w:val="24"/>
          <w:u w:val="single"/>
          <w:lang w:val="es-ES"/>
        </w:rPr>
        <w:t xml:space="preserve">   </w:t>
      </w:r>
      <w:proofErr w:type="spellStart"/>
      <w:r w:rsidRPr="0063609A">
        <w:rPr>
          <w:rFonts w:ascii="Arial" w:hAnsi="Arial" w:cs="Arial"/>
          <w:sz w:val="24"/>
          <w:szCs w:val="24"/>
          <w:u w:val="single"/>
          <w:lang w:val="es-ES"/>
        </w:rPr>
        <w:t>def</w:t>
      </w:r>
      <w:proofErr w:type="spellEnd"/>
      <w:r>
        <w:rPr>
          <w:rFonts w:ascii="Arial" w:hAnsi="Arial" w:cs="Arial"/>
          <w:sz w:val="24"/>
          <w:szCs w:val="24"/>
          <w:u w:val="single"/>
          <w:lang w:val="es-ES"/>
        </w:rPr>
        <w:tab/>
      </w:r>
      <w:proofErr w:type="spellStart"/>
      <w:r w:rsidRPr="0063609A">
        <w:rPr>
          <w:rFonts w:ascii="Arial" w:hAnsi="Arial" w:cs="Arial"/>
          <w:sz w:val="24"/>
          <w:szCs w:val="24"/>
          <w:u w:val="single"/>
          <w:lang w:val="es-ES"/>
        </w:rPr>
        <w:t>iciencia</w:t>
      </w:r>
      <w:proofErr w:type="spellEnd"/>
      <w:r w:rsidRPr="0063609A">
        <w:rPr>
          <w:rFonts w:ascii="Arial" w:hAnsi="Arial" w:cs="Arial"/>
          <w:sz w:val="24"/>
          <w:szCs w:val="24"/>
          <w:u w:val="single"/>
          <w:lang w:val="es-ES"/>
        </w:rPr>
        <w:t xml:space="preserve"> motora, este proyecto habla de un método de enseñanza y/o aprendizaje para los niños y adultos mayores mayormente. </w:t>
      </w:r>
    </w:p>
    <w:p w14:paraId="27F68FB1" w14:textId="77777777" w:rsidR="001E26C8" w:rsidRDefault="001E26C8" w:rsidP="001E26C8">
      <w:pPr>
        <w:pStyle w:val="Prrafodelista"/>
        <w:spacing w:after="200" w:line="276" w:lineRule="auto"/>
        <w:ind w:left="360"/>
        <w:rPr>
          <w:rFonts w:ascii="Arial" w:eastAsiaTheme="majorEastAsia" w:hAnsi="Arial" w:cs="Arial"/>
          <w:sz w:val="24"/>
          <w:szCs w:val="24"/>
          <w:u w:val="single"/>
        </w:rPr>
      </w:pPr>
      <w:r w:rsidRPr="0063609A">
        <w:rPr>
          <w:rFonts w:ascii="Arial" w:hAnsi="Arial" w:cs="Arial"/>
          <w:sz w:val="24"/>
          <w:szCs w:val="24"/>
          <w:u w:val="single"/>
          <w:lang w:val="es-ES"/>
        </w:rPr>
        <w:t xml:space="preserve">Neuroplay se basa en artículos para la enseñanza de niños pequeños en su etapa de enseñanza motora y desarrollo del cerebro, este </w:t>
      </w:r>
      <w:proofErr w:type="gramStart"/>
      <w:r w:rsidRPr="0063609A">
        <w:rPr>
          <w:rFonts w:ascii="Arial" w:hAnsi="Arial" w:cs="Arial"/>
          <w:sz w:val="24"/>
          <w:szCs w:val="24"/>
          <w:u w:val="single"/>
          <w:lang w:val="es-ES"/>
        </w:rPr>
        <w:t>articulo</w:t>
      </w:r>
      <w:proofErr w:type="gramEnd"/>
      <w:r w:rsidRPr="0063609A">
        <w:rPr>
          <w:rFonts w:ascii="Arial" w:hAnsi="Arial" w:cs="Arial"/>
          <w:sz w:val="24"/>
          <w:szCs w:val="24"/>
          <w:u w:val="single"/>
          <w:lang w:val="es-ES"/>
        </w:rPr>
        <w:t xml:space="preserve"> también va destinado a adultos mayores con algunas discapacidades y problemas de manejo de sus articulaciones y memorización en el cerebro. En estos artículos se ha aplicado un método muy reconocido el cual es el Montessori porque esto les ayuda a los niños y </w:t>
      </w:r>
      <w:r w:rsidRPr="0063609A">
        <w:rPr>
          <w:rFonts w:ascii="Arial" w:hAnsi="Arial" w:cs="Arial"/>
          <w:sz w:val="24"/>
          <w:szCs w:val="24"/>
          <w:u w:val="single"/>
          <w:lang w:val="es-ES"/>
        </w:rPr>
        <w:lastRenderedPageBreak/>
        <w:t>adultos a explorar el mundo que los rodea, poder solucionar problemas y que puedan desarrollar su creatividad, para mejorar su calidad de vida. El producto satisface la necesidad de los pocos artículos que se encuentran en el país que ayuden a las personas con deficiencia de motora fina, puesto que no hay muchos productos que llenen esa brecha que la idea de esta empresa puede lograr y llenar.</w:t>
      </w:r>
    </w:p>
    <w:p w14:paraId="4F91ED71" w14:textId="06D6DF1E" w:rsidR="001E26C8" w:rsidRDefault="001E26C8" w:rsidP="00CE0D14">
      <w:pPr>
        <w:pStyle w:val="Prrafodelista"/>
        <w:spacing w:after="200" w:line="276" w:lineRule="auto"/>
        <w:ind w:left="360"/>
        <w:rPr>
          <w:rFonts w:ascii="Arial" w:eastAsiaTheme="majorEastAsia" w:hAnsi="Arial" w:cs="Arial"/>
          <w:sz w:val="24"/>
          <w:szCs w:val="24"/>
          <w:u w:val="single"/>
        </w:rPr>
      </w:pPr>
      <w:r w:rsidRPr="0063609A">
        <w:rPr>
          <w:rFonts w:ascii="Arial" w:hAnsi="Arial" w:cs="Arial"/>
          <w:sz w:val="24"/>
          <w:szCs w:val="24"/>
          <w:u w:val="single"/>
          <w:lang w:val="es-ES"/>
        </w:rPr>
        <w:t xml:space="preserve">Neuroplay conoce cuales son las necesidades de los consumidores y busca de manera eficiente y económica también brindar el apoyo que la población de Costa Rica necesita para estas personas del país por eso se decidió enfocar todo el esfuerzo de la empresa en este proyecto para buscarle una solución al problema de las incapacidades motoras y el crecimiento de los niños. </w:t>
      </w:r>
    </w:p>
    <w:p w14:paraId="62A81851" w14:textId="77777777" w:rsidR="00CE0D14" w:rsidRPr="00CE0D14" w:rsidRDefault="00CE0D14" w:rsidP="00CE0D14">
      <w:pPr>
        <w:pStyle w:val="Prrafodelista"/>
        <w:spacing w:after="200" w:line="276" w:lineRule="auto"/>
        <w:ind w:left="360"/>
        <w:rPr>
          <w:rFonts w:ascii="Arial" w:eastAsiaTheme="majorEastAsia" w:hAnsi="Arial" w:cs="Arial"/>
          <w:sz w:val="24"/>
          <w:szCs w:val="24"/>
          <w:u w:val="single"/>
        </w:rPr>
      </w:pPr>
    </w:p>
    <w:p w14:paraId="2EF75786" w14:textId="4427D28D" w:rsidR="00A05A81" w:rsidRDefault="00A05A81" w:rsidP="002C5103">
      <w:pPr>
        <w:pStyle w:val="Ttulo1"/>
      </w:pPr>
      <w:bookmarkStart w:id="2" w:name="_Toc174343313"/>
      <w:r>
        <w:t>Estudio de Mercado y Mercadeo</w:t>
      </w:r>
      <w:bookmarkEnd w:id="2"/>
    </w:p>
    <w:p w14:paraId="46C55219" w14:textId="77777777" w:rsidR="001918D8" w:rsidRPr="001918D8" w:rsidRDefault="001918D8" w:rsidP="001918D8"/>
    <w:p w14:paraId="674CC2B7" w14:textId="77777777" w:rsidR="00CE0D14" w:rsidRDefault="00A05A81" w:rsidP="002C5103">
      <w:pPr>
        <w:pStyle w:val="Ttulo1"/>
      </w:pPr>
      <w:bookmarkStart w:id="3" w:name="_Toc174343314"/>
      <w:r>
        <w:lastRenderedPageBreak/>
        <w:t>FODA – MEC</w:t>
      </w:r>
      <w:r w:rsidR="00CE0D14">
        <w:t>A</w:t>
      </w:r>
      <w:bookmarkEnd w:id="3"/>
    </w:p>
    <w:p w14:paraId="20C29843" w14:textId="4E6FF556" w:rsidR="002C5103" w:rsidRDefault="00CE0D14" w:rsidP="00CA5363">
      <w:pPr>
        <w:pStyle w:val="Prrafodelista"/>
        <w:spacing w:after="200" w:line="360" w:lineRule="auto"/>
      </w:pPr>
      <w:r w:rsidRPr="00CE0D14">
        <w:rPr>
          <w:noProof/>
          <w:lang w:eastAsia="es-CR"/>
        </w:rPr>
        <w:drawing>
          <wp:inline distT="0" distB="0" distL="0" distR="0" wp14:anchorId="5730A836" wp14:editId="3C3D57F7">
            <wp:extent cx="5753665" cy="6347460"/>
            <wp:effectExtent l="0" t="0" r="0" b="0"/>
            <wp:docPr id="911977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977749" name=""/>
                    <pic:cNvPicPr/>
                  </pic:nvPicPr>
                  <pic:blipFill rotWithShape="1">
                    <a:blip r:embed="rId12"/>
                    <a:srcRect b="1865"/>
                    <a:stretch/>
                  </pic:blipFill>
                  <pic:spPr bwMode="auto">
                    <a:xfrm>
                      <a:off x="0" y="0"/>
                      <a:ext cx="5753903" cy="6347723"/>
                    </a:xfrm>
                    <a:prstGeom prst="rect">
                      <a:avLst/>
                    </a:prstGeom>
                    <a:ln>
                      <a:noFill/>
                    </a:ln>
                    <a:extLst>
                      <a:ext uri="{53640926-AAD7-44D8-BBD7-CCE9431645EC}">
                        <a14:shadowObscured xmlns:a14="http://schemas.microsoft.com/office/drawing/2010/main"/>
                      </a:ext>
                    </a:extLst>
                  </pic:spPr>
                </pic:pic>
              </a:graphicData>
            </a:graphic>
          </wp:inline>
        </w:drawing>
      </w:r>
      <w:r w:rsidR="00A05A81" w:rsidRPr="002C5103">
        <w:rPr>
          <w:rStyle w:val="Ttulo1Car"/>
        </w:rPr>
        <w:t>Encuesta y el evaluador de encuestas:</w:t>
      </w:r>
      <w:r w:rsidR="00A05A81">
        <w:t xml:space="preserve"> </w:t>
      </w:r>
    </w:p>
    <w:p w14:paraId="3B3BC31F" w14:textId="24E9B977" w:rsidR="00A05A81" w:rsidRDefault="00AC0B56" w:rsidP="002C5103">
      <w:pPr>
        <w:pStyle w:val="Prrafodelista"/>
        <w:spacing w:after="200" w:line="360" w:lineRule="auto"/>
        <w:ind w:left="1440"/>
      </w:pPr>
      <w:r>
        <w:t>O</w:t>
      </w:r>
      <w:r w:rsidR="00A05A81">
        <w:t xml:space="preserve">mitir la parte de ganancias (analizar los resultados del </w:t>
      </w:r>
      <w:proofErr w:type="spellStart"/>
      <w:r w:rsidR="00A05A81">
        <w:t>excel</w:t>
      </w:r>
      <w:proofErr w:type="spellEnd"/>
      <w:r w:rsidR="00A05A81">
        <w:t xml:space="preserve"> que ya fue presentado)</w:t>
      </w:r>
    </w:p>
    <w:p w14:paraId="2482144D" w14:textId="63826CB3" w:rsidR="00CE0D14" w:rsidRDefault="00CE0D14" w:rsidP="00CE0D14">
      <w:pPr>
        <w:pStyle w:val="Prrafodelista"/>
        <w:spacing w:after="200" w:line="360" w:lineRule="auto"/>
        <w:ind w:left="708"/>
      </w:pPr>
      <w:r w:rsidRPr="00CE0D14">
        <w:rPr>
          <w:noProof/>
          <w:lang w:eastAsia="es-CR"/>
        </w:rPr>
        <w:lastRenderedPageBreak/>
        <w:drawing>
          <wp:inline distT="0" distB="0" distL="0" distR="0" wp14:anchorId="1D90F77B" wp14:editId="7133B9EA">
            <wp:extent cx="5943600" cy="1880870"/>
            <wp:effectExtent l="0" t="0" r="0" b="5080"/>
            <wp:docPr id="1070471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71771" name=""/>
                    <pic:cNvPicPr/>
                  </pic:nvPicPr>
                  <pic:blipFill>
                    <a:blip r:embed="rId13"/>
                    <a:stretch>
                      <a:fillRect/>
                    </a:stretch>
                  </pic:blipFill>
                  <pic:spPr>
                    <a:xfrm>
                      <a:off x="0" y="0"/>
                      <a:ext cx="5943600" cy="1880870"/>
                    </a:xfrm>
                    <a:prstGeom prst="rect">
                      <a:avLst/>
                    </a:prstGeom>
                  </pic:spPr>
                </pic:pic>
              </a:graphicData>
            </a:graphic>
          </wp:inline>
        </w:drawing>
      </w:r>
    </w:p>
    <w:p w14:paraId="35EDD33A" w14:textId="77777777" w:rsidR="00CA5363" w:rsidRDefault="00CE0D14" w:rsidP="00CA5363">
      <w:pPr>
        <w:pStyle w:val="Prrafodelista"/>
        <w:spacing w:after="200" w:line="360" w:lineRule="auto"/>
        <w:ind w:left="708"/>
      </w:pPr>
      <w:r>
        <w:t>Se observa que los dos últimos productos cuentan con una mayor demanda. Quienes compran tienen en su mayoría 30-39 años, procedentes de una zona rural.</w:t>
      </w:r>
    </w:p>
    <w:p w14:paraId="7EB956C6" w14:textId="7A2699F9" w:rsidR="00A05A81" w:rsidRDefault="00A05A81" w:rsidP="00CA5363">
      <w:pPr>
        <w:pStyle w:val="Prrafodelista"/>
        <w:spacing w:after="200" w:line="360" w:lineRule="auto"/>
        <w:ind w:left="708"/>
      </w:pPr>
      <w:bookmarkStart w:id="4" w:name="_Toc174343315"/>
      <w:r w:rsidRPr="002C5103">
        <w:rPr>
          <w:rStyle w:val="Ttulo1Car"/>
        </w:rPr>
        <w:t>Plan corporativo</w:t>
      </w:r>
      <w:bookmarkEnd w:id="4"/>
      <w:r>
        <w:t xml:space="preserve"> (Tomar del documento que ya fue presentado sólo: mercado meta, logo, slogan, colores corporativos)</w:t>
      </w:r>
    </w:p>
    <w:p w14:paraId="59F4E404" w14:textId="4B7EDE41" w:rsidR="00CE0D14" w:rsidRDefault="00EC2309" w:rsidP="00EC2309">
      <w:pPr>
        <w:pStyle w:val="Prrafodelista"/>
        <w:spacing w:after="200" w:line="360" w:lineRule="auto"/>
        <w:ind w:left="1080"/>
      </w:pPr>
      <w:r w:rsidRPr="00EC2309">
        <w:rPr>
          <w:noProof/>
          <w:lang w:eastAsia="es-CR"/>
        </w:rPr>
        <w:drawing>
          <wp:inline distT="0" distB="0" distL="0" distR="0" wp14:anchorId="5D215128" wp14:editId="0F61FF22">
            <wp:extent cx="5082540" cy="3328630"/>
            <wp:effectExtent l="0" t="0" r="3810" b="5715"/>
            <wp:docPr id="1026739255"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39255" name="Imagen 1" descr="Interfaz de usuario gráfica, Texto, Aplicación, Correo electrónico&#10;&#10;Descripción generada automáticamente"/>
                    <pic:cNvPicPr/>
                  </pic:nvPicPr>
                  <pic:blipFill>
                    <a:blip r:embed="rId14"/>
                    <a:stretch>
                      <a:fillRect/>
                    </a:stretch>
                  </pic:blipFill>
                  <pic:spPr>
                    <a:xfrm>
                      <a:off x="0" y="0"/>
                      <a:ext cx="5101120" cy="3340798"/>
                    </a:xfrm>
                    <a:prstGeom prst="rect">
                      <a:avLst/>
                    </a:prstGeom>
                  </pic:spPr>
                </pic:pic>
              </a:graphicData>
            </a:graphic>
          </wp:inline>
        </w:drawing>
      </w:r>
    </w:p>
    <w:p w14:paraId="3168E173" w14:textId="77777777" w:rsidR="002C5103" w:rsidRDefault="00A05A81" w:rsidP="00CA5363">
      <w:pPr>
        <w:pStyle w:val="NormalWeb"/>
        <w:spacing w:line="360" w:lineRule="auto"/>
        <w:ind w:left="360"/>
        <w:rPr>
          <w:rFonts w:asciiTheme="minorHAnsi" w:hAnsiTheme="minorHAnsi" w:cstheme="minorHAnsi"/>
          <w:bCs/>
          <w:color w:val="000000"/>
          <w:lang w:val="es-ES"/>
        </w:rPr>
      </w:pPr>
      <w:bookmarkStart w:id="5" w:name="_Toc174343316"/>
      <w:r w:rsidRPr="002C5103">
        <w:rPr>
          <w:rStyle w:val="Ttulo1Car"/>
        </w:rPr>
        <w:t>Plan de marketing</w:t>
      </w:r>
      <w:bookmarkEnd w:id="5"/>
      <w:r>
        <w:t xml:space="preserve"> </w:t>
      </w:r>
    </w:p>
    <w:p w14:paraId="61B3C5FE" w14:textId="4C92A8F7" w:rsidR="002C5103" w:rsidRPr="002C5103" w:rsidRDefault="00A05A81" w:rsidP="002C5103">
      <w:pPr>
        <w:pStyle w:val="NormalWeb"/>
        <w:spacing w:line="360" w:lineRule="auto"/>
        <w:ind w:left="720"/>
        <w:rPr>
          <w:rFonts w:asciiTheme="minorHAnsi" w:hAnsiTheme="minorHAnsi" w:cstheme="minorHAnsi"/>
          <w:bCs/>
          <w:color w:val="000000"/>
          <w:lang w:val="es-ES"/>
        </w:rPr>
      </w:pPr>
      <w:r>
        <w:t>(</w:t>
      </w:r>
      <w:proofErr w:type="gramStart"/>
      <w:r>
        <w:t>documento</w:t>
      </w:r>
      <w:proofErr w:type="gramEnd"/>
      <w:r>
        <w:t xml:space="preserve"> que ya fue presentado)</w:t>
      </w:r>
    </w:p>
    <w:p w14:paraId="48BF7BB6" w14:textId="77777777" w:rsidR="002C5103" w:rsidRPr="00043713" w:rsidRDefault="002C5103" w:rsidP="002C5103">
      <w:pPr>
        <w:pStyle w:val="NormalWeb"/>
        <w:numPr>
          <w:ilvl w:val="0"/>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 la competencia. A continuación, deberán explicar cuál es su competencia directa e indirecta e identificar a los competidores de cada tipo y colocar sus productos.</w:t>
      </w:r>
    </w:p>
    <w:p w14:paraId="74F9D82B" w14:textId="77777777" w:rsidR="002C5103" w:rsidRPr="00EB1013" w:rsidRDefault="002C5103" w:rsidP="002C5103">
      <w:pPr>
        <w:pStyle w:val="NormalWeb"/>
        <w:spacing w:line="360" w:lineRule="auto"/>
        <w:ind w:left="720"/>
        <w:rPr>
          <w:rFonts w:asciiTheme="minorHAnsi" w:hAnsiTheme="minorHAnsi" w:cstheme="minorHAnsi"/>
          <w:bCs/>
          <w:color w:val="000000"/>
          <w:u w:val="single"/>
          <w:lang w:val="es-ES"/>
        </w:rPr>
      </w:pPr>
      <w:r w:rsidRPr="00EB1013">
        <w:rPr>
          <w:rFonts w:asciiTheme="minorHAnsi" w:hAnsiTheme="minorHAnsi" w:cstheme="minorHAnsi"/>
          <w:bCs/>
          <w:color w:val="000000" w:themeColor="text1"/>
          <w:u w:val="single"/>
          <w:lang w:val="es-ES"/>
        </w:rPr>
        <w:lastRenderedPageBreak/>
        <w:t xml:space="preserve">Las competencias directas son empresas que se enfoquen en el ámbito motriz y cognitivo de las personas un ejemplo de una empresa que puede llegar a ser una competencia directa seria la Fisher Price   sin dejar de lado que esto es una empresa inmensamente conocida y con muchos más años de experiencia laboral, es una empresa encargada de fabricar juguetes para contribuir al aprendizaje de los niños. La competencia indirecta seria empresas como jugueterías que </w:t>
      </w:r>
      <w:proofErr w:type="gramStart"/>
      <w:r w:rsidRPr="00EB1013">
        <w:rPr>
          <w:rFonts w:asciiTheme="minorHAnsi" w:hAnsiTheme="minorHAnsi" w:cstheme="minorHAnsi"/>
          <w:bCs/>
          <w:color w:val="000000" w:themeColor="text1"/>
          <w:u w:val="single"/>
          <w:lang w:val="es-ES"/>
        </w:rPr>
        <w:t>brinda</w:t>
      </w:r>
      <w:proofErr w:type="gramEnd"/>
      <w:r w:rsidRPr="00EB1013">
        <w:rPr>
          <w:rFonts w:asciiTheme="minorHAnsi" w:hAnsiTheme="minorHAnsi" w:cstheme="minorHAnsi"/>
          <w:bCs/>
          <w:color w:val="000000" w:themeColor="text1"/>
          <w:u w:val="single"/>
          <w:lang w:val="es-ES"/>
        </w:rPr>
        <w:t xml:space="preserve"> artículos para la interacción y diversión de los niños</w:t>
      </w:r>
      <w:r>
        <w:rPr>
          <w:rFonts w:asciiTheme="minorHAnsi" w:hAnsiTheme="minorHAnsi" w:cstheme="minorHAnsi"/>
          <w:bCs/>
          <w:color w:val="000000" w:themeColor="text1"/>
          <w:u w:val="single"/>
          <w:lang w:val="es-ES"/>
        </w:rPr>
        <w:t>.</w:t>
      </w:r>
    </w:p>
    <w:p w14:paraId="2FE6EEC5" w14:textId="77777777" w:rsidR="002C5103" w:rsidRPr="00EB1013" w:rsidRDefault="002C5103" w:rsidP="002C5103">
      <w:pPr>
        <w:pStyle w:val="NormalWeb"/>
        <w:numPr>
          <w:ilvl w:val="0"/>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4962CCDD" w14:textId="77777777" w:rsidR="002C5103" w:rsidRPr="004E3F48" w:rsidRDefault="002C5103" w:rsidP="002C5103">
      <w:pPr>
        <w:pStyle w:val="NormalWeb"/>
        <w:spacing w:line="360" w:lineRule="auto"/>
        <w:ind w:left="720"/>
        <w:rPr>
          <w:rFonts w:asciiTheme="minorHAnsi" w:hAnsiTheme="minorHAnsi" w:cstheme="minorHAnsi"/>
          <w:bCs/>
          <w:color w:val="000000"/>
          <w:u w:val="single"/>
          <w:lang w:val="es-ES"/>
        </w:rPr>
      </w:pPr>
      <w:r w:rsidRPr="004E3F48">
        <w:rPr>
          <w:rFonts w:asciiTheme="minorHAnsi" w:hAnsiTheme="minorHAnsi" w:cstheme="minorHAnsi"/>
          <w:bCs/>
          <w:color w:val="000000" w:themeColor="text1"/>
          <w:u w:val="single"/>
          <w:lang w:val="es-ES"/>
        </w:rPr>
        <w:t xml:space="preserve">Al realizar un análisis interno sobre la empresa se escoge que sea una estrategia competitiva de costos ya que buscamos dar excelencia y calidad de productos a un costo accesible ya que usualmente los precios para los artículos que brindan la empresa Neuro Play S.A son de costos muy elevados, ya que el área motriz y cognitiva de los seres humanos es un tema de suma importancia y solo se busca que los artículos estén al alcance. </w:t>
      </w:r>
    </w:p>
    <w:p w14:paraId="6E5A1732" w14:textId="77777777" w:rsidR="002C5103" w:rsidRPr="00D851E1" w:rsidRDefault="002C5103" w:rsidP="002C5103">
      <w:pPr>
        <w:pStyle w:val="NormalWeb"/>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Ventaja competitiva: A continuación, explicar cuáles son los aspectos únicos del producto y/o servicios difíciles de copiar, sin embargo, estos no pueden ser basados en el precio.</w:t>
      </w:r>
    </w:p>
    <w:p w14:paraId="1138BBFF" w14:textId="77777777" w:rsidR="002C5103" w:rsidRDefault="002C5103" w:rsidP="002C5103">
      <w:pPr>
        <w:pStyle w:val="NormalWeb"/>
        <w:spacing w:line="360" w:lineRule="auto"/>
        <w:rPr>
          <w:rFonts w:asciiTheme="minorHAnsi" w:hAnsiTheme="minorHAnsi" w:cstheme="minorHAnsi"/>
          <w:bCs/>
          <w:color w:val="000000" w:themeColor="text1"/>
          <w:lang w:val="es-ES"/>
        </w:rPr>
      </w:pPr>
      <w:r w:rsidRPr="009C33F7">
        <w:rPr>
          <w:rFonts w:asciiTheme="minorHAnsi" w:hAnsiTheme="minorHAnsi" w:cstheme="minorHAnsi"/>
          <w:bCs/>
          <w:color w:val="000000" w:themeColor="text1"/>
          <w:u w:val="single"/>
          <w:lang w:val="es-ES"/>
        </w:rPr>
        <w:t xml:space="preserve">Algunos de los aspectos únicos de nuestros productos son: que no están categorizados por edad esto brindando un segmento amplio de clientes, otro de </w:t>
      </w:r>
      <w:proofErr w:type="gramStart"/>
      <w:r w:rsidRPr="009C33F7">
        <w:rPr>
          <w:rFonts w:asciiTheme="minorHAnsi" w:hAnsiTheme="minorHAnsi" w:cstheme="minorHAnsi"/>
          <w:bCs/>
          <w:color w:val="000000" w:themeColor="text1"/>
          <w:u w:val="single"/>
          <w:lang w:val="es-ES"/>
        </w:rPr>
        <w:t>nuestro aspectos diferenciadores o únicos</w:t>
      </w:r>
      <w:proofErr w:type="gramEnd"/>
      <w:r w:rsidRPr="009C33F7">
        <w:rPr>
          <w:rFonts w:asciiTheme="minorHAnsi" w:hAnsiTheme="minorHAnsi" w:cstheme="minorHAnsi"/>
          <w:bCs/>
          <w:color w:val="000000" w:themeColor="text1"/>
          <w:u w:val="single"/>
          <w:lang w:val="es-ES"/>
        </w:rPr>
        <w:t xml:space="preserve"> sería el hecho de que los materiales que se utilizan son amigables al ambiente. También viendo que se tiene una producción muy factible ya que la duración de la realización de los artículos es muy rápida  esto nos ayuda a tener otro aspecto único que sería productos en mayor cantidad a un corto tiempo de espera.</w:t>
      </w:r>
    </w:p>
    <w:p w14:paraId="4890EF97" w14:textId="77777777" w:rsidR="002C5103" w:rsidRPr="00D851E1" w:rsidRDefault="002C5103" w:rsidP="002C5103">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Mezcla de marketing: A continuación, deberán explicar ampliamente la mezcla de marketing.</w:t>
      </w:r>
    </w:p>
    <w:p w14:paraId="7B445868" w14:textId="77777777" w:rsidR="002C5103" w:rsidRPr="00D851E1" w:rsidRDefault="002C5103" w:rsidP="002C5103">
      <w:pPr>
        <w:pStyle w:val="NormalWeb"/>
        <w:numPr>
          <w:ilvl w:val="1"/>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Producto:</w:t>
      </w:r>
    </w:p>
    <w:p w14:paraId="080084D9" w14:textId="77777777" w:rsidR="002C5103" w:rsidRDefault="002C5103" w:rsidP="002C5103">
      <w:pPr>
        <w:pStyle w:val="NormalWeb"/>
        <w:numPr>
          <w:ilvl w:val="2"/>
          <w:numId w:val="6"/>
        </w:numPr>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 xml:space="preserve">Descripción: </w:t>
      </w:r>
    </w:p>
    <w:p w14:paraId="16F51E13" w14:textId="77777777" w:rsidR="002C5103" w:rsidRPr="00643C4B" w:rsidRDefault="002C5103" w:rsidP="002C5103">
      <w:pPr>
        <w:pStyle w:val="Prrafodelista"/>
        <w:numPr>
          <w:ilvl w:val="0"/>
          <w:numId w:val="7"/>
        </w:numPr>
        <w:spacing w:after="200" w:line="360" w:lineRule="auto"/>
        <w:jc w:val="both"/>
        <w:rPr>
          <w:rFonts w:cstheme="minorHAnsi"/>
          <w:sz w:val="24"/>
          <w:szCs w:val="24"/>
          <w:u w:val="single"/>
        </w:rPr>
      </w:pPr>
      <w:r w:rsidRPr="00643C4B">
        <w:rPr>
          <w:rFonts w:cstheme="minorHAnsi"/>
          <w:bCs/>
          <w:color w:val="000000" w:themeColor="text1"/>
          <w:sz w:val="24"/>
          <w:szCs w:val="24"/>
          <w:u w:val="single"/>
          <w:lang w:val="es-ES"/>
        </w:rPr>
        <w:t xml:space="preserve">Se contará con 5 artículos </w:t>
      </w:r>
      <w:r w:rsidRPr="00643C4B">
        <w:rPr>
          <w:rFonts w:cstheme="minorHAnsi"/>
          <w:sz w:val="24"/>
          <w:szCs w:val="24"/>
          <w:u w:val="single"/>
        </w:rPr>
        <w:t xml:space="preserve">cuentan con una materia prima que es la madera de igual manera se cuenta con una gran parte de </w:t>
      </w:r>
      <w:proofErr w:type="spellStart"/>
      <w:r w:rsidRPr="00643C4B">
        <w:rPr>
          <w:rFonts w:cstheme="minorHAnsi"/>
          <w:sz w:val="24"/>
          <w:szCs w:val="24"/>
          <w:u w:val="single"/>
        </w:rPr>
        <w:t>ply</w:t>
      </w:r>
      <w:proofErr w:type="spellEnd"/>
      <w:r w:rsidRPr="00643C4B">
        <w:rPr>
          <w:rFonts w:cstheme="minorHAnsi"/>
          <w:sz w:val="24"/>
          <w:szCs w:val="24"/>
          <w:u w:val="single"/>
        </w:rPr>
        <w:t xml:space="preserve"> Wood y también se utilizarán pinturas no toxicas.,</w:t>
      </w:r>
      <w:r w:rsidRPr="00643C4B">
        <w:rPr>
          <w:rFonts w:cstheme="minorHAnsi"/>
          <w:bCs/>
          <w:color w:val="000000" w:themeColor="text1"/>
          <w:sz w:val="24"/>
          <w:szCs w:val="24"/>
          <w:u w:val="single"/>
          <w:lang w:val="es-ES"/>
        </w:rPr>
        <w:t xml:space="preserve"> para la venta se contarán con:</w:t>
      </w:r>
    </w:p>
    <w:p w14:paraId="548F7CF1" w14:textId="77777777" w:rsidR="002C5103" w:rsidRPr="00643C4B" w:rsidRDefault="002C5103" w:rsidP="002C5103">
      <w:pPr>
        <w:pStyle w:val="NormalWeb"/>
        <w:numPr>
          <w:ilvl w:val="3"/>
          <w:numId w:val="6"/>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bCs/>
          <w:color w:val="000000" w:themeColor="text1"/>
          <w:u w:val="single"/>
          <w:lang w:val="es-ES"/>
        </w:rPr>
        <w:t>Mundo de Figuras: se basa de imaginación cuenta con las siguientes características, figuras geométricas donde se realiza una trasladación para mejorar la concentración mental de las personas.</w:t>
      </w:r>
    </w:p>
    <w:p w14:paraId="1FB912AD" w14:textId="77777777" w:rsidR="002C5103" w:rsidRPr="00643C4B" w:rsidRDefault="002C5103" w:rsidP="002C5103">
      <w:pPr>
        <w:pStyle w:val="NormalWeb"/>
        <w:numPr>
          <w:ilvl w:val="3"/>
          <w:numId w:val="6"/>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u w:val="single"/>
          <w:lang w:val="es-CR"/>
        </w:rPr>
        <w:t>Contador: en honor a nuestra especialidad contabilidad tiene las siguientes características, es una cuenta números y sirve para ordenar los números para que las personas que lo utilizan puedan aprender   y saber en el orden que van.</w:t>
      </w:r>
    </w:p>
    <w:p w14:paraId="1A0E4A9F" w14:textId="77777777" w:rsidR="002C5103" w:rsidRPr="00643C4B" w:rsidRDefault="002C5103" w:rsidP="002C5103">
      <w:pPr>
        <w:pStyle w:val="NormalWeb"/>
        <w:numPr>
          <w:ilvl w:val="3"/>
          <w:numId w:val="6"/>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bCs/>
          <w:color w:val="000000" w:themeColor="text1"/>
          <w:u w:val="single"/>
          <w:lang w:val="es-ES"/>
        </w:rPr>
        <w:t>Amigos encajables</w:t>
      </w:r>
      <w:proofErr w:type="gramStart"/>
      <w:r w:rsidRPr="00643C4B">
        <w:rPr>
          <w:rFonts w:asciiTheme="minorHAnsi" w:hAnsiTheme="minorHAnsi" w:cstheme="minorHAnsi"/>
          <w:bCs/>
          <w:color w:val="000000" w:themeColor="text1"/>
          <w:u w:val="single"/>
          <w:lang w:val="es-ES"/>
        </w:rPr>
        <w:t>:  cuenta</w:t>
      </w:r>
      <w:proofErr w:type="gramEnd"/>
      <w:r w:rsidRPr="00643C4B">
        <w:rPr>
          <w:rFonts w:asciiTheme="minorHAnsi" w:hAnsiTheme="minorHAnsi" w:cstheme="minorHAnsi"/>
          <w:bCs/>
          <w:color w:val="000000" w:themeColor="text1"/>
          <w:u w:val="single"/>
          <w:lang w:val="es-ES"/>
        </w:rPr>
        <w:t xml:space="preserve"> con las siguientes características contiene figuras que van de diversos colores donde el cliente tiene que acomodar por tamaños y figuras.</w:t>
      </w:r>
    </w:p>
    <w:p w14:paraId="31516C16" w14:textId="77777777" w:rsidR="002C5103" w:rsidRPr="00643C4B" w:rsidRDefault="002C5103" w:rsidP="002C5103">
      <w:pPr>
        <w:pStyle w:val="NormalWeb"/>
        <w:numPr>
          <w:ilvl w:val="3"/>
          <w:numId w:val="6"/>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bCs/>
          <w:color w:val="000000" w:themeColor="text1"/>
          <w:u w:val="single"/>
          <w:lang w:val="es-ES"/>
        </w:rPr>
        <w:t xml:space="preserve">Señor espinas: nos basamos en la película de </w:t>
      </w:r>
      <w:proofErr w:type="spellStart"/>
      <w:r w:rsidRPr="00643C4B">
        <w:rPr>
          <w:rFonts w:asciiTheme="minorHAnsi" w:hAnsiTheme="minorHAnsi" w:cstheme="minorHAnsi"/>
          <w:bCs/>
          <w:color w:val="000000" w:themeColor="text1"/>
          <w:u w:val="single"/>
          <w:lang w:val="es-ES"/>
        </w:rPr>
        <w:t>toy</w:t>
      </w:r>
      <w:proofErr w:type="spellEnd"/>
      <w:r w:rsidRPr="00643C4B">
        <w:rPr>
          <w:rFonts w:asciiTheme="minorHAnsi" w:hAnsiTheme="minorHAnsi" w:cstheme="minorHAnsi"/>
          <w:bCs/>
          <w:color w:val="000000" w:themeColor="text1"/>
          <w:u w:val="single"/>
          <w:lang w:val="es-ES"/>
        </w:rPr>
        <w:t xml:space="preserve"> </w:t>
      </w:r>
      <w:proofErr w:type="spellStart"/>
      <w:r w:rsidRPr="00643C4B">
        <w:rPr>
          <w:rFonts w:asciiTheme="minorHAnsi" w:hAnsiTheme="minorHAnsi" w:cstheme="minorHAnsi"/>
          <w:bCs/>
          <w:color w:val="000000" w:themeColor="text1"/>
          <w:u w:val="single"/>
          <w:lang w:val="es-ES"/>
        </w:rPr>
        <w:t>story</w:t>
      </w:r>
      <w:proofErr w:type="spellEnd"/>
      <w:r w:rsidRPr="00643C4B">
        <w:rPr>
          <w:rFonts w:asciiTheme="minorHAnsi" w:hAnsiTheme="minorHAnsi" w:cstheme="minorHAnsi"/>
          <w:bCs/>
          <w:color w:val="000000" w:themeColor="text1"/>
          <w:u w:val="single"/>
          <w:lang w:val="es-ES"/>
        </w:rPr>
        <w:t xml:space="preserve"> 3, nos brinda las siguientes características, viene en forma de erizo para que las personas que lo utilizan lo vean de forma recreativa y quieran jugar para mejorar su área motriz y cognitiva</w:t>
      </w:r>
    </w:p>
    <w:p w14:paraId="1BAC55EC" w14:textId="77777777" w:rsidR="002C5103" w:rsidRPr="00643C4B" w:rsidRDefault="002C5103" w:rsidP="002C5103">
      <w:pPr>
        <w:pStyle w:val="NormalWeb"/>
        <w:numPr>
          <w:ilvl w:val="3"/>
          <w:numId w:val="6"/>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bCs/>
          <w:color w:val="000000" w:themeColor="text1"/>
          <w:u w:val="single"/>
          <w:lang w:val="es-ES"/>
        </w:rPr>
        <w:t>Bolita contenta: a base de imaginación, brinda las características de: trabajo en equipo ya que dos personas tienen que manejar la bolita para que se dirija al centro.</w:t>
      </w:r>
    </w:p>
    <w:p w14:paraId="3D68EE9D" w14:textId="77777777" w:rsidR="002C5103" w:rsidRPr="00D851E1" w:rsidRDefault="002C5103" w:rsidP="002C5103">
      <w:pPr>
        <w:pStyle w:val="NormalWeb"/>
        <w:spacing w:line="360" w:lineRule="auto"/>
        <w:ind w:left="2160"/>
        <w:rPr>
          <w:rFonts w:asciiTheme="minorHAnsi" w:hAnsiTheme="minorHAnsi" w:cstheme="minorHAnsi"/>
          <w:bCs/>
          <w:color w:val="000000" w:themeColor="text1"/>
          <w:lang w:val="es-ES"/>
        </w:rPr>
      </w:pPr>
    </w:p>
    <w:p w14:paraId="7D96D97E" w14:textId="77777777" w:rsidR="002C5103" w:rsidRPr="00643C4B"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Atributos</w:t>
      </w:r>
    </w:p>
    <w:p w14:paraId="1F22BC86" w14:textId="77777777" w:rsidR="002C5103" w:rsidRPr="00643C4B" w:rsidRDefault="002C5103" w:rsidP="002C5103">
      <w:pPr>
        <w:pStyle w:val="NormalWeb"/>
        <w:spacing w:line="360" w:lineRule="auto"/>
        <w:ind w:left="2160"/>
        <w:rPr>
          <w:rFonts w:asciiTheme="minorHAnsi" w:hAnsiTheme="minorHAnsi" w:cstheme="minorHAnsi"/>
          <w:bCs/>
          <w:color w:val="000000"/>
          <w:u w:val="single"/>
          <w:lang w:val="es-ES"/>
        </w:rPr>
      </w:pPr>
      <w:r w:rsidRPr="00643C4B">
        <w:rPr>
          <w:rFonts w:asciiTheme="minorHAnsi" w:hAnsiTheme="minorHAnsi" w:cstheme="minorHAnsi"/>
          <w:bCs/>
          <w:color w:val="000000" w:themeColor="text1"/>
          <w:u w:val="single"/>
          <w:lang w:val="es-ES"/>
        </w:rPr>
        <w:lastRenderedPageBreak/>
        <w:t>Unos de los atributos de los artículos son los colores llamativos que usualmente son colores viv</w:t>
      </w:r>
      <w:r>
        <w:rPr>
          <w:rFonts w:asciiTheme="minorHAnsi" w:hAnsiTheme="minorHAnsi" w:cstheme="minorHAnsi"/>
          <w:bCs/>
          <w:color w:val="000000" w:themeColor="text1"/>
          <w:u w:val="single"/>
          <w:lang w:val="es-ES"/>
        </w:rPr>
        <w:t>os</w:t>
      </w:r>
      <w:r w:rsidRPr="00643C4B">
        <w:rPr>
          <w:rFonts w:asciiTheme="minorHAnsi" w:hAnsiTheme="minorHAnsi" w:cstheme="minorHAnsi"/>
          <w:bCs/>
          <w:color w:val="000000" w:themeColor="text1"/>
          <w:u w:val="single"/>
          <w:lang w:val="es-ES"/>
        </w:rPr>
        <w:t xml:space="preserve"> y que reflejan diversión, también al ser presentados como juguetes atraen a las personas como parte de su diversión y ayudando a su aprendizaje y mejoramiento</w:t>
      </w:r>
      <w:r>
        <w:rPr>
          <w:rFonts w:asciiTheme="minorHAnsi" w:hAnsiTheme="minorHAnsi" w:cstheme="minorHAnsi"/>
          <w:bCs/>
          <w:color w:val="000000" w:themeColor="text1"/>
          <w:u w:val="single"/>
          <w:lang w:val="es-ES"/>
        </w:rPr>
        <w:t>.</w:t>
      </w:r>
    </w:p>
    <w:p w14:paraId="12A71D00" w14:textId="77777777" w:rsidR="002C5103" w:rsidRPr="00D851E1" w:rsidRDefault="002C5103" w:rsidP="002C5103">
      <w:pPr>
        <w:pStyle w:val="NormalWeb"/>
        <w:spacing w:line="360" w:lineRule="auto"/>
        <w:ind w:left="2160"/>
        <w:rPr>
          <w:rFonts w:asciiTheme="minorHAnsi" w:hAnsiTheme="minorHAnsi" w:cstheme="minorHAnsi"/>
          <w:bCs/>
          <w:color w:val="000000"/>
          <w:lang w:val="es-ES"/>
        </w:rPr>
      </w:pPr>
    </w:p>
    <w:p w14:paraId="301044F2" w14:textId="77777777" w:rsidR="002C5103" w:rsidRPr="00643C4B"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Empaque. </w:t>
      </w:r>
    </w:p>
    <w:p w14:paraId="7B31B760" w14:textId="77777777" w:rsidR="002C5103" w:rsidRPr="00643C4B" w:rsidRDefault="002C5103" w:rsidP="002C5103">
      <w:pPr>
        <w:pStyle w:val="NormalWeb"/>
        <w:spacing w:line="360" w:lineRule="auto"/>
        <w:ind w:left="2160"/>
        <w:rPr>
          <w:rFonts w:asciiTheme="minorHAnsi" w:hAnsiTheme="minorHAnsi" w:cstheme="minorHAnsi"/>
          <w:bCs/>
          <w:color w:val="000000"/>
          <w:u w:val="single"/>
          <w:lang w:val="es-ES"/>
        </w:rPr>
      </w:pPr>
      <w:r w:rsidRPr="00643C4B">
        <w:rPr>
          <w:rFonts w:asciiTheme="minorHAnsi" w:hAnsiTheme="minorHAnsi" w:cstheme="minorHAnsi"/>
          <w:bCs/>
          <w:color w:val="000000" w:themeColor="text1"/>
          <w:u w:val="single"/>
          <w:lang w:val="es-ES"/>
        </w:rPr>
        <w:t>El empaque será una caja de cartón adaptada a cada tamaño del producto y que la caja sea fácil de llevar cómoda y que a la hora de desempaque sea fácil de desempacar donde lleve el logo de la empresa</w:t>
      </w:r>
      <w:r>
        <w:rPr>
          <w:rFonts w:asciiTheme="minorHAnsi" w:hAnsiTheme="minorHAnsi" w:cstheme="minorHAnsi"/>
          <w:bCs/>
          <w:color w:val="000000" w:themeColor="text1"/>
          <w:u w:val="single"/>
          <w:lang w:val="es-ES"/>
        </w:rPr>
        <w:t>.</w:t>
      </w:r>
    </w:p>
    <w:p w14:paraId="3D54D84F" w14:textId="77777777" w:rsidR="002C5103" w:rsidRPr="00D851E1" w:rsidRDefault="002C5103" w:rsidP="002C5103">
      <w:pPr>
        <w:pStyle w:val="NormalWeb"/>
        <w:spacing w:line="360" w:lineRule="auto"/>
        <w:rPr>
          <w:rFonts w:asciiTheme="minorHAnsi" w:hAnsiTheme="minorHAnsi" w:cstheme="minorHAnsi"/>
          <w:bCs/>
          <w:color w:val="000000"/>
          <w:lang w:val="es-ES"/>
        </w:rPr>
      </w:pPr>
    </w:p>
    <w:p w14:paraId="7AFB210B" w14:textId="77777777" w:rsidR="002C5103" w:rsidRPr="00643C4B"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Presentaciones a la venta. </w:t>
      </w:r>
    </w:p>
    <w:p w14:paraId="0F2F94BE" w14:textId="77777777" w:rsidR="002C5103" w:rsidRPr="00185014" w:rsidRDefault="002C5103" w:rsidP="002C5103">
      <w:pPr>
        <w:pStyle w:val="NormalWeb"/>
        <w:spacing w:line="360" w:lineRule="auto"/>
        <w:ind w:left="2160"/>
        <w:rPr>
          <w:rFonts w:asciiTheme="minorHAnsi" w:hAnsiTheme="minorHAnsi" w:cstheme="minorHAnsi"/>
          <w:bCs/>
          <w:color w:val="000000"/>
          <w:u w:val="single"/>
          <w:lang w:val="es-ES"/>
        </w:rPr>
      </w:pPr>
      <w:r w:rsidRPr="00185014">
        <w:rPr>
          <w:rFonts w:asciiTheme="minorHAnsi" w:hAnsiTheme="minorHAnsi" w:cstheme="minorHAnsi"/>
          <w:bCs/>
          <w:color w:val="000000" w:themeColor="text1"/>
          <w:u w:val="single"/>
          <w:lang w:val="es-ES"/>
        </w:rPr>
        <w:t xml:space="preserve">Los artículos que brinda la empresa son para ayudar a personas de distintas edades para la estimulación motriz y cognitiva de cada uno al tener diversidad de artículos  se satisfacen varias necesidades de los clientes y a un costo muy accesible para cada persona </w:t>
      </w:r>
    </w:p>
    <w:p w14:paraId="2F69E64F" w14:textId="77777777" w:rsidR="002C5103" w:rsidRPr="00D851E1" w:rsidRDefault="002C5103" w:rsidP="002C5103">
      <w:pPr>
        <w:pStyle w:val="NormalWeb"/>
        <w:numPr>
          <w:ilvl w:val="1"/>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Precio:</w:t>
      </w:r>
    </w:p>
    <w:p w14:paraId="0CB541C3" w14:textId="77777777" w:rsidR="002C5103" w:rsidRPr="007C2F33"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del precio de competidores del mercado.</w:t>
      </w:r>
    </w:p>
    <w:p w14:paraId="20A8A03F" w14:textId="77777777" w:rsidR="002C5103" w:rsidRPr="00002FCE" w:rsidRDefault="002C5103" w:rsidP="002C5103">
      <w:pPr>
        <w:pStyle w:val="Prrafodelista"/>
        <w:ind w:left="1440"/>
        <w:rPr>
          <w:sz w:val="24"/>
          <w:szCs w:val="24"/>
          <w:u w:val="single"/>
        </w:rPr>
      </w:pPr>
      <w:r w:rsidRPr="00002FCE">
        <w:rPr>
          <w:sz w:val="24"/>
          <w:szCs w:val="24"/>
          <w:u w:val="single"/>
        </w:rPr>
        <w:t>La empresa de juguetes TOYS Costa rica ofrece estos tres productos que se asemejan a los que ofrecemos: Van de entre los 9625 colones hasta 14 295 colones esto sin descuento a comparación de nuestros productos:</w:t>
      </w:r>
    </w:p>
    <w:p w14:paraId="00185287" w14:textId="77777777" w:rsidR="002C5103" w:rsidRPr="00002FCE" w:rsidRDefault="002C5103" w:rsidP="002C5103">
      <w:pPr>
        <w:pStyle w:val="Prrafodelista"/>
        <w:ind w:left="1440"/>
        <w:rPr>
          <w:sz w:val="24"/>
          <w:szCs w:val="24"/>
          <w:u w:val="single"/>
        </w:rPr>
      </w:pPr>
      <w:r w:rsidRPr="00002FCE">
        <w:rPr>
          <w:sz w:val="24"/>
          <w:szCs w:val="24"/>
          <w:u w:val="single"/>
        </w:rPr>
        <w:t>Bolita contenta que tiene un precio de 5720 colones que se asemeja al laberinto de números.</w:t>
      </w:r>
    </w:p>
    <w:p w14:paraId="4022BD04" w14:textId="77777777" w:rsidR="002C5103" w:rsidRPr="00002FCE" w:rsidRDefault="002C5103" w:rsidP="002C5103">
      <w:pPr>
        <w:pStyle w:val="Prrafodelista"/>
        <w:ind w:left="1440"/>
        <w:rPr>
          <w:sz w:val="24"/>
          <w:szCs w:val="24"/>
          <w:u w:val="single"/>
        </w:rPr>
      </w:pPr>
      <w:r w:rsidRPr="00002FCE">
        <w:rPr>
          <w:sz w:val="24"/>
          <w:szCs w:val="24"/>
          <w:u w:val="single"/>
        </w:rPr>
        <w:t>Amigos encajables   con un precio de 3900 el cual se asemeja al producto Rompecabezas de Fracciones.</w:t>
      </w:r>
    </w:p>
    <w:p w14:paraId="0FBA103C" w14:textId="77777777" w:rsidR="002C5103" w:rsidRPr="00002FCE" w:rsidRDefault="002C5103" w:rsidP="002C5103">
      <w:pPr>
        <w:pStyle w:val="Prrafodelista"/>
        <w:ind w:left="1440"/>
        <w:rPr>
          <w:sz w:val="24"/>
          <w:szCs w:val="24"/>
          <w:u w:val="single"/>
        </w:rPr>
      </w:pPr>
      <w:r w:rsidRPr="00002FCE">
        <w:rPr>
          <w:sz w:val="24"/>
          <w:szCs w:val="24"/>
          <w:u w:val="single"/>
        </w:rPr>
        <w:t>Contador con un precio de 4000 colones el cual se asemeja a la Oruga con Engranajes.</w:t>
      </w:r>
    </w:p>
    <w:p w14:paraId="700D7D60" w14:textId="77777777" w:rsidR="002C5103"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 xml:space="preserve">Estrategia de precio: </w:t>
      </w:r>
    </w:p>
    <w:p w14:paraId="508FB2D3" w14:textId="77777777" w:rsidR="002C5103" w:rsidRPr="00002FCE" w:rsidRDefault="002C5103" w:rsidP="002C5103">
      <w:pPr>
        <w:pStyle w:val="NormalWeb"/>
        <w:spacing w:line="360" w:lineRule="auto"/>
        <w:ind w:left="2160"/>
        <w:rPr>
          <w:rFonts w:asciiTheme="minorHAnsi" w:hAnsiTheme="minorHAnsi" w:cstheme="minorHAnsi"/>
          <w:bCs/>
          <w:color w:val="000000"/>
          <w:lang w:val="es-CR"/>
        </w:rPr>
      </w:pPr>
      <w:r w:rsidRPr="00002FCE">
        <w:rPr>
          <w:rFonts w:asciiTheme="minorHAnsi" w:hAnsiTheme="minorHAnsi" w:cstheme="minorHAnsi"/>
          <w:lang w:val="es-CR"/>
        </w:rPr>
        <w:t>Al lanzar al mercado estos productos con un precio bajo para que las personas tengan una opción menos costosa y de ese modo podemos lograr una rápida penetración en el mercado y una rápida acogida de nuestro mercado meta.</w:t>
      </w:r>
    </w:p>
    <w:p w14:paraId="33CC38AC" w14:textId="77777777" w:rsidR="002C5103" w:rsidRPr="00002FCE"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A quienes va dirigido: </w:t>
      </w:r>
    </w:p>
    <w:p w14:paraId="3CA6E72A" w14:textId="77777777" w:rsidR="002C5103" w:rsidRPr="00EB36CB" w:rsidRDefault="002C5103" w:rsidP="002C5103">
      <w:pPr>
        <w:pStyle w:val="NormalWeb"/>
        <w:spacing w:line="360" w:lineRule="auto"/>
        <w:ind w:left="2160"/>
        <w:rPr>
          <w:rFonts w:asciiTheme="minorHAnsi" w:hAnsiTheme="minorHAnsi" w:cstheme="minorHAnsi"/>
          <w:bCs/>
          <w:color w:val="000000" w:themeColor="text1"/>
          <w:u w:val="single"/>
          <w:lang w:val="es-ES"/>
        </w:rPr>
      </w:pPr>
      <w:r w:rsidRPr="00EB36CB">
        <w:rPr>
          <w:rFonts w:asciiTheme="minorHAnsi" w:hAnsiTheme="minorHAnsi" w:cstheme="minorHAnsi"/>
          <w:bCs/>
          <w:color w:val="000000" w:themeColor="text1"/>
          <w:u w:val="single"/>
          <w:lang w:val="es-ES"/>
        </w:rPr>
        <w:t xml:space="preserve">Va dirigido a una amplia población ya que los artículos no tienen rango de edad  </w:t>
      </w:r>
    </w:p>
    <w:p w14:paraId="69FF1770" w14:textId="77777777" w:rsidR="002C5103" w:rsidRPr="00D851E1" w:rsidRDefault="002C5103" w:rsidP="002C5103">
      <w:pPr>
        <w:pStyle w:val="NormalWeb"/>
        <w:spacing w:line="360" w:lineRule="auto"/>
        <w:ind w:left="2160"/>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Plaza:</w:t>
      </w:r>
    </w:p>
    <w:p w14:paraId="7A331414" w14:textId="77777777" w:rsidR="002C5103" w:rsidRPr="00EB36CB"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Puntos de venta</w:t>
      </w:r>
    </w:p>
    <w:p w14:paraId="14962ECA" w14:textId="77777777" w:rsidR="002C5103" w:rsidRPr="00EB36CB" w:rsidRDefault="002C5103" w:rsidP="002C5103">
      <w:pPr>
        <w:pStyle w:val="NormalWeb"/>
        <w:spacing w:line="360" w:lineRule="auto"/>
        <w:ind w:left="2160"/>
        <w:rPr>
          <w:rFonts w:asciiTheme="minorHAnsi" w:hAnsiTheme="minorHAnsi" w:cstheme="minorHAnsi"/>
          <w:bCs/>
          <w:color w:val="000000" w:themeColor="text1"/>
          <w:u w:val="single"/>
          <w:lang w:val="es-CR"/>
        </w:rPr>
      </w:pPr>
      <w:proofErr w:type="gramStart"/>
      <w:r w:rsidRPr="00EB36CB">
        <w:rPr>
          <w:rFonts w:asciiTheme="minorHAnsi" w:hAnsiTheme="minorHAnsi" w:cstheme="minorHAnsi"/>
          <w:u w:val="single"/>
          <w:lang w:val="es-CR"/>
        </w:rPr>
        <w:t>los</w:t>
      </w:r>
      <w:proofErr w:type="gramEnd"/>
      <w:r w:rsidRPr="00EB36CB">
        <w:rPr>
          <w:rFonts w:asciiTheme="minorHAnsi" w:hAnsiTheme="minorHAnsi" w:cstheme="minorHAnsi"/>
          <w:u w:val="single"/>
          <w:lang w:val="es-CR"/>
        </w:rPr>
        <w:t xml:space="preserve"> productos se suelen encontrar mediante las redes sociales y páginas web de la empresa y en físico en ferias que asistan </w:t>
      </w:r>
    </w:p>
    <w:p w14:paraId="608DC808" w14:textId="77777777" w:rsidR="002C5103" w:rsidRPr="00D851E1" w:rsidRDefault="002C5103" w:rsidP="002C5103">
      <w:pPr>
        <w:pStyle w:val="NormalWeb"/>
        <w:spacing w:line="360" w:lineRule="auto"/>
        <w:ind w:left="2160"/>
        <w:rPr>
          <w:rFonts w:asciiTheme="minorHAnsi" w:hAnsiTheme="minorHAnsi" w:cstheme="minorHAnsi"/>
          <w:bCs/>
          <w:color w:val="000000"/>
          <w:lang w:val="es-ES"/>
        </w:rPr>
      </w:pPr>
    </w:p>
    <w:p w14:paraId="3A3FD424" w14:textId="77777777" w:rsidR="002C5103" w:rsidRPr="00DC0368"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Logística.</w:t>
      </w:r>
    </w:p>
    <w:p w14:paraId="3DBA3EDF" w14:textId="77777777" w:rsidR="002C5103" w:rsidRPr="00DC0368" w:rsidRDefault="002C5103" w:rsidP="002C5103">
      <w:pPr>
        <w:pStyle w:val="NormalWeb"/>
        <w:spacing w:line="360" w:lineRule="auto"/>
        <w:ind w:left="2160"/>
        <w:rPr>
          <w:rFonts w:asciiTheme="minorHAnsi" w:hAnsiTheme="minorHAnsi" w:cstheme="minorHAnsi"/>
          <w:bCs/>
          <w:color w:val="000000"/>
          <w:u w:val="single"/>
          <w:lang w:val="es-ES"/>
        </w:rPr>
      </w:pPr>
      <w:r w:rsidRPr="00DC0368">
        <w:rPr>
          <w:rFonts w:asciiTheme="minorHAnsi" w:hAnsiTheme="minorHAnsi" w:cstheme="minorHAnsi"/>
          <w:bCs/>
          <w:color w:val="000000" w:themeColor="text1"/>
          <w:u w:val="single"/>
          <w:lang w:val="es-ES"/>
        </w:rPr>
        <w:t>La logística de los artículos se empieza desde que se inicia la producción con la empresa colaboradora para luego perfeccionar los detalles finales tales como la pintura una vez terminado todo llevarlo al punto de venta.</w:t>
      </w:r>
    </w:p>
    <w:p w14:paraId="2D0ACA07" w14:textId="77777777" w:rsidR="002C5103" w:rsidRPr="00D851E1" w:rsidRDefault="002C5103" w:rsidP="002C5103">
      <w:pPr>
        <w:pStyle w:val="NormalWeb"/>
        <w:numPr>
          <w:ilvl w:val="1"/>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Publicidad y promoción:</w:t>
      </w:r>
    </w:p>
    <w:p w14:paraId="11F5404B" w14:textId="77777777" w:rsidR="002C5103" w:rsidRPr="00EB36CB"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Creación de páginas web o redes sociale</w:t>
      </w:r>
      <w:r>
        <w:rPr>
          <w:rFonts w:asciiTheme="minorHAnsi" w:hAnsiTheme="minorHAnsi" w:cstheme="minorHAnsi"/>
          <w:bCs/>
          <w:color w:val="000000" w:themeColor="text1"/>
          <w:lang w:val="es-ES"/>
        </w:rPr>
        <w:t>s.</w:t>
      </w:r>
    </w:p>
    <w:p w14:paraId="08B0373F" w14:textId="77777777" w:rsidR="002C5103" w:rsidRPr="002E14F6" w:rsidRDefault="002C5103" w:rsidP="002C5103">
      <w:pPr>
        <w:pStyle w:val="NormalWeb"/>
        <w:spacing w:line="360" w:lineRule="auto"/>
        <w:ind w:left="2160"/>
        <w:rPr>
          <w:rFonts w:asciiTheme="minorHAnsi" w:hAnsiTheme="minorHAnsi" w:cstheme="minorHAnsi"/>
          <w:bCs/>
          <w:color w:val="000000"/>
          <w:u w:val="single"/>
          <w:lang w:val="es-ES"/>
        </w:rPr>
      </w:pPr>
      <w:r w:rsidRPr="002E14F6">
        <w:rPr>
          <w:rFonts w:asciiTheme="minorHAnsi" w:hAnsiTheme="minorHAnsi" w:cstheme="minorHAnsi"/>
          <w:bCs/>
          <w:color w:val="000000" w:themeColor="text1"/>
          <w:u w:val="single"/>
          <w:lang w:val="es-ES"/>
        </w:rPr>
        <w:t xml:space="preserve">Se cuenta con las redes sociales de Instagram, Facebook y Tik tok </w:t>
      </w:r>
    </w:p>
    <w:p w14:paraId="6B440FA0" w14:textId="77777777" w:rsidR="002C5103" w:rsidRPr="002E14F6" w:rsidRDefault="002C5103" w:rsidP="002C5103">
      <w:pPr>
        <w:pStyle w:val="NormalWeb"/>
        <w:numPr>
          <w:ilvl w:val="2"/>
          <w:numId w:val="6"/>
        </w:numPr>
        <w:spacing w:line="360" w:lineRule="auto"/>
        <w:rPr>
          <w:rFonts w:asciiTheme="minorHAnsi" w:hAnsiTheme="minorHAnsi" w:cstheme="minorHAnsi"/>
          <w:bCs/>
          <w:color w:val="000000"/>
          <w:lang w:val="es-ES"/>
        </w:rPr>
      </w:pPr>
      <w:proofErr w:type="spellStart"/>
      <w:r w:rsidRPr="00D851E1">
        <w:rPr>
          <w:rFonts w:asciiTheme="minorHAnsi" w:hAnsiTheme="minorHAnsi" w:cstheme="minorHAnsi"/>
          <w:bCs/>
          <w:color w:val="000000" w:themeColor="text1"/>
          <w:lang w:val="es-ES"/>
        </w:rPr>
        <w:t>Brochures</w:t>
      </w:r>
      <w:proofErr w:type="spellEnd"/>
      <w:r w:rsidRPr="00D851E1">
        <w:rPr>
          <w:rFonts w:asciiTheme="minorHAnsi" w:hAnsiTheme="minorHAnsi" w:cstheme="minorHAnsi"/>
          <w:bCs/>
          <w:color w:val="000000" w:themeColor="text1"/>
          <w:lang w:val="es-ES"/>
        </w:rPr>
        <w:t xml:space="preserve">, banners, etc. </w:t>
      </w:r>
    </w:p>
    <w:p w14:paraId="2D185F9E" w14:textId="77777777" w:rsidR="002C5103" w:rsidRPr="00D851E1" w:rsidRDefault="002C5103" w:rsidP="002C5103">
      <w:pPr>
        <w:pStyle w:val="NormalWeb"/>
        <w:spacing w:line="360" w:lineRule="auto"/>
        <w:ind w:left="1440"/>
        <w:rPr>
          <w:rFonts w:asciiTheme="minorHAnsi" w:hAnsiTheme="minorHAnsi" w:cstheme="minorHAnsi"/>
          <w:bCs/>
          <w:color w:val="000000"/>
          <w:lang w:val="es-ES"/>
        </w:rPr>
      </w:pPr>
      <w:r>
        <w:rPr>
          <w:rFonts w:asciiTheme="minorHAnsi" w:hAnsiTheme="minorHAnsi" w:cstheme="minorHAnsi"/>
          <w:bCs/>
          <w:color w:val="000000" w:themeColor="text1"/>
          <w:lang w:val="es-ES"/>
        </w:rPr>
        <w:lastRenderedPageBreak/>
        <w:t xml:space="preserve">Se realizarán entregas de folletos para que los clientes tengan una información sobres los artículos </w:t>
      </w:r>
    </w:p>
    <w:p w14:paraId="1B18F8DB" w14:textId="77777777" w:rsidR="002C5103" w:rsidRPr="00A220FF"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Brindar los ejemplos visuales. </w:t>
      </w:r>
    </w:p>
    <w:p w14:paraId="280FB5D6" w14:textId="77777777" w:rsidR="002C5103" w:rsidRPr="00D851E1" w:rsidRDefault="002C5103" w:rsidP="002C5103">
      <w:pPr>
        <w:pStyle w:val="NormalWeb"/>
        <w:spacing w:line="360" w:lineRule="auto"/>
        <w:ind w:left="2160"/>
        <w:rPr>
          <w:rFonts w:asciiTheme="minorHAnsi" w:hAnsiTheme="minorHAnsi" w:cstheme="minorHAnsi"/>
          <w:bCs/>
          <w:color w:val="000000"/>
          <w:lang w:val="es-ES"/>
        </w:rPr>
      </w:pPr>
      <w:r>
        <w:rPr>
          <w:rFonts w:asciiTheme="minorHAnsi" w:hAnsiTheme="minorHAnsi" w:cstheme="minorHAnsi"/>
          <w:bCs/>
          <w:noProof/>
          <w:color w:val="000000" w:themeColor="text1"/>
          <w:lang w:val="es-CR" w:eastAsia="es-CR"/>
        </w:rPr>
        <w:drawing>
          <wp:inline distT="0" distB="0" distL="0" distR="0" wp14:anchorId="0232DE93" wp14:editId="419C4895">
            <wp:extent cx="2145253" cy="1976755"/>
            <wp:effectExtent l="0" t="0" r="7620" b="4445"/>
            <wp:docPr id="172722649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26492" name="Imagen 2" descr="Interfaz de usuario gráfica, Aplicación&#10;&#10;Descripción generada automáticament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008" r="-257" b="54399"/>
                    <a:stretch/>
                  </pic:blipFill>
                  <pic:spPr bwMode="auto">
                    <a:xfrm>
                      <a:off x="0" y="0"/>
                      <a:ext cx="2162296" cy="199246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Cs/>
          <w:noProof/>
          <w:color w:val="000000" w:themeColor="text1"/>
          <w:lang w:val="es-CR" w:eastAsia="es-CR"/>
        </w:rPr>
        <w:drawing>
          <wp:inline distT="0" distB="0" distL="0" distR="0" wp14:anchorId="09A2D961" wp14:editId="6352BB5F">
            <wp:extent cx="3151693" cy="1725734"/>
            <wp:effectExtent l="0" t="0" r="0" b="8255"/>
            <wp:docPr id="461774487" name="Imagen 3"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74487" name="Imagen 3" descr="Captura de pantalla de un celular&#10;&#10;Descripción generada automáticamente"/>
                    <pic:cNvPicPr>
                      <a:picLocks noChangeAspect="1" noChangeArrowheads="1"/>
                    </pic:cNvPicPr>
                  </pic:nvPicPr>
                  <pic:blipFill rotWithShape="1">
                    <a:blip r:embed="rId16">
                      <a:extLst>
                        <a:ext uri="{28A0092B-C50C-407E-A947-70E740481C1C}">
                          <a14:useLocalDpi xmlns:a14="http://schemas.microsoft.com/office/drawing/2010/main" val="0"/>
                        </a:ext>
                      </a:extLst>
                    </a:blip>
                    <a:srcRect t="4064" b="71197"/>
                    <a:stretch/>
                  </pic:blipFill>
                  <pic:spPr bwMode="auto">
                    <a:xfrm>
                      <a:off x="0" y="0"/>
                      <a:ext cx="3164893" cy="1732962"/>
                    </a:xfrm>
                    <a:prstGeom prst="rect">
                      <a:avLst/>
                    </a:prstGeom>
                    <a:noFill/>
                    <a:ln>
                      <a:noFill/>
                    </a:ln>
                    <a:extLst>
                      <a:ext uri="{53640926-AAD7-44D8-BBD7-CCE9431645EC}">
                        <a14:shadowObscured xmlns:a14="http://schemas.microsoft.com/office/drawing/2010/main"/>
                      </a:ext>
                    </a:extLst>
                  </pic:spPr>
                </pic:pic>
              </a:graphicData>
            </a:graphic>
          </wp:inline>
        </w:drawing>
      </w:r>
      <w:r w:rsidRPr="002E14F6">
        <w:t xml:space="preserve"> </w:t>
      </w:r>
      <w:r>
        <w:rPr>
          <w:noProof/>
          <w:lang w:val="es-CR" w:eastAsia="es-CR"/>
        </w:rPr>
        <w:drawing>
          <wp:inline distT="0" distB="0" distL="0" distR="0" wp14:anchorId="3293194E" wp14:editId="6748C34D">
            <wp:extent cx="3714750" cy="1838325"/>
            <wp:effectExtent l="0" t="0" r="0" b="9525"/>
            <wp:docPr id="684247232"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47232" name="Imagen 4" descr="Interfaz de usuario gráfica, Aplicación&#10;&#10;Descripción generada automáticamente"/>
                    <pic:cNvPicPr>
                      <a:picLocks noChangeAspect="1" noChangeArrowheads="1"/>
                    </pic:cNvPicPr>
                  </pic:nvPicPr>
                  <pic:blipFill rotWithShape="1">
                    <a:blip r:embed="rId17">
                      <a:extLst>
                        <a:ext uri="{28A0092B-C50C-407E-A947-70E740481C1C}">
                          <a14:useLocalDpi xmlns:a14="http://schemas.microsoft.com/office/drawing/2010/main" val="0"/>
                        </a:ext>
                      </a:extLst>
                    </a:blip>
                    <a:srcRect l="-1" t="-1" r="-775" b="77559"/>
                    <a:stretch/>
                  </pic:blipFill>
                  <pic:spPr bwMode="auto">
                    <a:xfrm>
                      <a:off x="0" y="0"/>
                      <a:ext cx="3714750" cy="1838325"/>
                    </a:xfrm>
                    <a:prstGeom prst="rect">
                      <a:avLst/>
                    </a:prstGeom>
                    <a:noFill/>
                    <a:ln>
                      <a:noFill/>
                    </a:ln>
                    <a:extLst>
                      <a:ext uri="{53640926-AAD7-44D8-BBD7-CCE9431645EC}">
                        <a14:shadowObscured xmlns:a14="http://schemas.microsoft.com/office/drawing/2010/main"/>
                      </a:ext>
                    </a:extLst>
                  </pic:spPr>
                </pic:pic>
              </a:graphicData>
            </a:graphic>
          </wp:inline>
        </w:drawing>
      </w:r>
    </w:p>
    <w:p w14:paraId="7DBFA922" w14:textId="77777777" w:rsidR="002C5103" w:rsidRPr="00D851E1"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Tipo de promociones que van a dar con el producto:</w:t>
      </w:r>
    </w:p>
    <w:p w14:paraId="3CC867C0" w14:textId="77777777" w:rsidR="002C5103" w:rsidRPr="00A220FF" w:rsidRDefault="002C5103" w:rsidP="002C5103">
      <w:pPr>
        <w:pStyle w:val="NormalWeb"/>
        <w:numPr>
          <w:ilvl w:val="3"/>
          <w:numId w:val="6"/>
        </w:numPr>
        <w:spacing w:line="360" w:lineRule="auto"/>
        <w:rPr>
          <w:rFonts w:asciiTheme="minorHAnsi" w:hAnsiTheme="minorHAnsi" w:cstheme="minorHAnsi"/>
          <w:bCs/>
          <w:color w:val="000000"/>
          <w:highlight w:val="green"/>
          <w:lang w:val="es-ES"/>
        </w:rPr>
      </w:pPr>
      <w:r w:rsidRPr="00A220FF">
        <w:rPr>
          <w:rFonts w:asciiTheme="minorHAnsi" w:hAnsiTheme="minorHAnsi" w:cstheme="minorHAnsi"/>
          <w:bCs/>
          <w:color w:val="000000" w:themeColor="text1"/>
          <w:highlight w:val="green"/>
          <w:lang w:val="es-ES"/>
        </w:rPr>
        <w:t>2 x 1</w:t>
      </w:r>
    </w:p>
    <w:p w14:paraId="6F4107E4" w14:textId="77777777" w:rsidR="002C5103" w:rsidRPr="00A220FF" w:rsidRDefault="002C5103" w:rsidP="002C5103">
      <w:pPr>
        <w:pStyle w:val="NormalWeb"/>
        <w:spacing w:line="360" w:lineRule="auto"/>
        <w:ind w:left="2880"/>
        <w:rPr>
          <w:rFonts w:asciiTheme="minorHAnsi" w:hAnsiTheme="minorHAnsi" w:cstheme="minorHAnsi"/>
          <w:bCs/>
          <w:color w:val="000000"/>
          <w:lang w:val="es-ES"/>
        </w:rPr>
      </w:pPr>
      <w:r w:rsidRPr="00A220FF">
        <w:rPr>
          <w:rFonts w:asciiTheme="minorHAnsi" w:hAnsiTheme="minorHAnsi" w:cstheme="minorHAnsi"/>
          <w:bCs/>
          <w:color w:val="000000" w:themeColor="text1"/>
          <w:lang w:val="es-ES"/>
        </w:rPr>
        <w:lastRenderedPageBreak/>
        <w:t>Se brindara 2x1</w:t>
      </w:r>
      <w:r>
        <w:rPr>
          <w:rFonts w:asciiTheme="minorHAnsi" w:hAnsiTheme="minorHAnsi" w:cstheme="minorHAnsi"/>
          <w:bCs/>
          <w:color w:val="000000" w:themeColor="text1"/>
          <w:lang w:val="es-ES"/>
        </w:rPr>
        <w:t xml:space="preserve"> en fechas especiales tales como día del padre o madre, dial del niño, navidad entre otras y también en aniversario de la empresa o por actividades de la empresa </w:t>
      </w:r>
    </w:p>
    <w:p w14:paraId="2CD8992F" w14:textId="77777777" w:rsidR="002C5103" w:rsidRPr="00D851E1" w:rsidRDefault="002C5103" w:rsidP="002C5103">
      <w:pPr>
        <w:pStyle w:val="NormalWeb"/>
        <w:numPr>
          <w:ilvl w:val="3"/>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Regalías.</w:t>
      </w:r>
    </w:p>
    <w:p w14:paraId="0C797486" w14:textId="77777777" w:rsidR="002C5103" w:rsidRPr="00D851E1" w:rsidRDefault="002C5103" w:rsidP="002C5103">
      <w:pPr>
        <w:pStyle w:val="NormalWeb"/>
        <w:numPr>
          <w:ilvl w:val="3"/>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Descuentos en ferias.</w:t>
      </w:r>
    </w:p>
    <w:p w14:paraId="2742D3F4" w14:textId="6ADB729E" w:rsidR="00A05A81" w:rsidRPr="002C5103" w:rsidRDefault="002C5103" w:rsidP="002C5103">
      <w:pPr>
        <w:pStyle w:val="NormalWeb"/>
        <w:numPr>
          <w:ilvl w:val="3"/>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Etc.</w:t>
      </w:r>
    </w:p>
    <w:p w14:paraId="705850F8" w14:textId="77777777" w:rsidR="00CA5363" w:rsidRDefault="00A05A81" w:rsidP="00CA5363">
      <w:pPr>
        <w:pStyle w:val="Ttulo1"/>
      </w:pPr>
      <w:bookmarkStart w:id="6" w:name="_Toc174343317"/>
      <w:r>
        <w:t>Estudio Técnico</w:t>
      </w:r>
      <w:bookmarkEnd w:id="6"/>
    </w:p>
    <w:p w14:paraId="682FEBCD" w14:textId="5D3FB6E5" w:rsidR="00A05A81" w:rsidRDefault="00A05A81" w:rsidP="00CA5363">
      <w:pPr>
        <w:pStyle w:val="Ttulo1"/>
      </w:pPr>
      <w:bookmarkStart w:id="7" w:name="_Toc174343318"/>
      <w:r w:rsidRPr="002C5103">
        <w:rPr>
          <w:rStyle w:val="Ttulo1Car"/>
        </w:rPr>
        <w:t>Organigrama</w:t>
      </w:r>
      <w:r>
        <w:t xml:space="preserve"> (documento que ya fue presentado)</w:t>
      </w:r>
      <w:bookmarkEnd w:id="7"/>
    </w:p>
    <w:p w14:paraId="536FF28F" w14:textId="48CADEE6" w:rsidR="002C5103" w:rsidRDefault="002C5103" w:rsidP="0094681F">
      <w:pPr>
        <w:pStyle w:val="Prrafodelista"/>
        <w:spacing w:after="200" w:line="360" w:lineRule="auto"/>
        <w:ind w:left="0"/>
      </w:pPr>
      <w:r w:rsidRPr="002C5103">
        <w:rPr>
          <w:noProof/>
          <w:lang w:eastAsia="es-CR"/>
        </w:rPr>
        <w:drawing>
          <wp:inline distT="0" distB="0" distL="0" distR="0" wp14:anchorId="29D5FC44" wp14:editId="659AA0C2">
            <wp:extent cx="6373586" cy="1758865"/>
            <wp:effectExtent l="0" t="0" r="0" b="0"/>
            <wp:docPr id="166022321" name="Imagen 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2321" name="Imagen 1" descr="Imagen de la pantalla de un celular con letras&#10;&#10;Descripción generada automáticamente con confianza baja"/>
                    <pic:cNvPicPr/>
                  </pic:nvPicPr>
                  <pic:blipFill>
                    <a:blip r:embed="rId18"/>
                    <a:stretch>
                      <a:fillRect/>
                    </a:stretch>
                  </pic:blipFill>
                  <pic:spPr>
                    <a:xfrm>
                      <a:off x="0" y="0"/>
                      <a:ext cx="6390876" cy="1763636"/>
                    </a:xfrm>
                    <a:prstGeom prst="rect">
                      <a:avLst/>
                    </a:prstGeom>
                  </pic:spPr>
                </pic:pic>
              </a:graphicData>
            </a:graphic>
          </wp:inline>
        </w:drawing>
      </w:r>
    </w:p>
    <w:p w14:paraId="11760C24" w14:textId="77777777" w:rsidR="00A05A81" w:rsidRDefault="00A05A81" w:rsidP="002C5103">
      <w:pPr>
        <w:pStyle w:val="Ttulo1"/>
      </w:pPr>
      <w:bookmarkStart w:id="8" w:name="_Toc174343319"/>
      <w:r>
        <w:t>Punto de equilibrio</w:t>
      </w:r>
      <w:bookmarkEnd w:id="8"/>
    </w:p>
    <w:p w14:paraId="47C70ECC" w14:textId="77777777" w:rsidR="002C5103" w:rsidRDefault="002C5103" w:rsidP="002C5103">
      <w:pPr>
        <w:pStyle w:val="Prrafodelista"/>
        <w:spacing w:after="200" w:line="360" w:lineRule="auto"/>
        <w:ind w:left="1440"/>
        <w:rPr>
          <w:noProof/>
        </w:rPr>
      </w:pPr>
      <w:r w:rsidRPr="002C5103">
        <w:rPr>
          <w:noProof/>
          <w:lang w:eastAsia="es-CR"/>
        </w:rPr>
        <w:drawing>
          <wp:inline distT="0" distB="0" distL="0" distR="0" wp14:anchorId="3814F921" wp14:editId="3030E598">
            <wp:extent cx="5899446" cy="2208509"/>
            <wp:effectExtent l="0" t="0" r="6350" b="1905"/>
            <wp:docPr id="2695902"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902" name="Imagen 1" descr="Interfaz de usuario gráfica, Texto, Aplicación&#10;&#10;Descripción generada automáticamente"/>
                    <pic:cNvPicPr/>
                  </pic:nvPicPr>
                  <pic:blipFill>
                    <a:blip r:embed="rId19"/>
                    <a:stretch>
                      <a:fillRect/>
                    </a:stretch>
                  </pic:blipFill>
                  <pic:spPr>
                    <a:xfrm>
                      <a:off x="0" y="0"/>
                      <a:ext cx="5955993" cy="2229678"/>
                    </a:xfrm>
                    <a:prstGeom prst="rect">
                      <a:avLst/>
                    </a:prstGeom>
                  </pic:spPr>
                </pic:pic>
              </a:graphicData>
            </a:graphic>
          </wp:inline>
        </w:drawing>
      </w:r>
      <w:r w:rsidRPr="002C5103">
        <w:rPr>
          <w:noProof/>
        </w:rPr>
        <w:t xml:space="preserve"> </w:t>
      </w:r>
    </w:p>
    <w:p w14:paraId="3C70199A" w14:textId="3ED9E230" w:rsidR="002C5103" w:rsidRDefault="002C5103" w:rsidP="002C5103">
      <w:pPr>
        <w:pStyle w:val="Prrafodelista"/>
        <w:spacing w:after="200" w:line="360" w:lineRule="auto"/>
        <w:ind w:left="1440"/>
      </w:pPr>
      <w:r w:rsidRPr="002C5103">
        <w:rPr>
          <w:noProof/>
          <w:lang w:eastAsia="es-CR"/>
        </w:rPr>
        <w:lastRenderedPageBreak/>
        <w:drawing>
          <wp:inline distT="0" distB="0" distL="0" distR="0" wp14:anchorId="6BC147A3" wp14:editId="77587428">
            <wp:extent cx="5854371" cy="1751308"/>
            <wp:effectExtent l="0" t="0" r="0" b="1905"/>
            <wp:docPr id="1158547774" name="Imagen 1"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47774" name="Imagen 1" descr="Interfaz de usuario gráfica, Tabla&#10;&#10;Descripción generada automáticamente"/>
                    <pic:cNvPicPr/>
                  </pic:nvPicPr>
                  <pic:blipFill>
                    <a:blip r:embed="rId20"/>
                    <a:stretch>
                      <a:fillRect/>
                    </a:stretch>
                  </pic:blipFill>
                  <pic:spPr>
                    <a:xfrm>
                      <a:off x="0" y="0"/>
                      <a:ext cx="5912788" cy="1768783"/>
                    </a:xfrm>
                    <a:prstGeom prst="rect">
                      <a:avLst/>
                    </a:prstGeom>
                  </pic:spPr>
                </pic:pic>
              </a:graphicData>
            </a:graphic>
          </wp:inline>
        </w:drawing>
      </w:r>
    </w:p>
    <w:p w14:paraId="78BC6D6F" w14:textId="77777777" w:rsidR="00A05A81" w:rsidRDefault="00A05A81" w:rsidP="002C5103">
      <w:pPr>
        <w:pStyle w:val="Ttulo1"/>
      </w:pPr>
      <w:bookmarkStart w:id="9" w:name="_Toc174343320"/>
      <w:r>
        <w:t>Estudio Económico</w:t>
      </w:r>
      <w:bookmarkEnd w:id="9"/>
    </w:p>
    <w:p w14:paraId="6FBF298B" w14:textId="73214DDA" w:rsidR="00A05A81" w:rsidRDefault="00A05A81" w:rsidP="00371E9F">
      <w:pPr>
        <w:pStyle w:val="Prrafodelista"/>
        <w:numPr>
          <w:ilvl w:val="1"/>
          <w:numId w:val="4"/>
        </w:numPr>
        <w:spacing w:after="200" w:line="360" w:lineRule="auto"/>
      </w:pPr>
      <w:r>
        <w:t>Evaluador de encuestas: únicamente sección de ganancias por precio</w:t>
      </w:r>
      <w:r w:rsidRPr="006A7436">
        <w:t xml:space="preserve"> </w:t>
      </w:r>
      <w:r>
        <w:t xml:space="preserve">(analizar los resultados del </w:t>
      </w:r>
      <w:proofErr w:type="spellStart"/>
      <w:r>
        <w:t>excel</w:t>
      </w:r>
      <w:proofErr w:type="spellEnd"/>
      <w:r>
        <w:t xml:space="preserve"> que ya fue presentado)</w:t>
      </w:r>
    </w:p>
    <w:p w14:paraId="5FB49D94" w14:textId="0B467E6D" w:rsidR="008F3031" w:rsidRDefault="00BC0F3F" w:rsidP="008F3031">
      <w:pPr>
        <w:spacing w:after="200" w:line="360" w:lineRule="auto"/>
      </w:pPr>
      <w:r>
        <w:t>En este grafico se refleja la ganancia que va a tener según ad tipo de producto.</w:t>
      </w:r>
      <w:r w:rsidR="008F3031">
        <w:rPr>
          <w:noProof/>
          <w:lang w:eastAsia="es-CR"/>
        </w:rPr>
        <w:drawing>
          <wp:anchor distT="0" distB="0" distL="114300" distR="114300" simplePos="0" relativeHeight="251659264" behindDoc="0" locked="0" layoutInCell="1" allowOverlap="1" wp14:anchorId="74B6ECCC" wp14:editId="28A73B35">
            <wp:simplePos x="0" y="0"/>
            <wp:positionH relativeFrom="column">
              <wp:posOffset>0</wp:posOffset>
            </wp:positionH>
            <wp:positionV relativeFrom="paragraph">
              <wp:posOffset>381635</wp:posOffset>
            </wp:positionV>
            <wp:extent cx="3715268" cy="2410161"/>
            <wp:effectExtent l="0" t="0" r="0"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15268" cy="2410161"/>
                    </a:xfrm>
                    <a:prstGeom prst="rect">
                      <a:avLst/>
                    </a:prstGeom>
                  </pic:spPr>
                </pic:pic>
              </a:graphicData>
            </a:graphic>
          </wp:anchor>
        </w:drawing>
      </w:r>
    </w:p>
    <w:p w14:paraId="67E579D8" w14:textId="77777777" w:rsidR="009B4994" w:rsidRDefault="009B4994" w:rsidP="002C5103">
      <w:pPr>
        <w:pStyle w:val="Ttulo1"/>
      </w:pPr>
      <w:bookmarkStart w:id="10" w:name="_Toc174343321"/>
    </w:p>
    <w:p w14:paraId="7B1C7EE5" w14:textId="77777777" w:rsidR="009B4994" w:rsidRDefault="009B4994" w:rsidP="002C5103">
      <w:pPr>
        <w:pStyle w:val="Ttulo1"/>
      </w:pPr>
    </w:p>
    <w:p w14:paraId="3469DE71" w14:textId="77777777" w:rsidR="009B4994" w:rsidRDefault="009B4994" w:rsidP="002C5103">
      <w:pPr>
        <w:pStyle w:val="Ttulo1"/>
      </w:pPr>
    </w:p>
    <w:p w14:paraId="1A094FBC" w14:textId="77777777" w:rsidR="009B4994" w:rsidRDefault="009B4994" w:rsidP="002C5103">
      <w:pPr>
        <w:pStyle w:val="Ttulo1"/>
      </w:pPr>
    </w:p>
    <w:p w14:paraId="13A99AD5" w14:textId="3F28C48E" w:rsidR="00A05A81" w:rsidRDefault="00A05A81" w:rsidP="002C5103">
      <w:pPr>
        <w:pStyle w:val="Ttulo1"/>
      </w:pPr>
      <w:r>
        <w:t>Análisis Financiero</w:t>
      </w:r>
      <w:bookmarkEnd w:id="10"/>
    </w:p>
    <w:p w14:paraId="6CA58F0E" w14:textId="14CDEAA7" w:rsidR="00A05A81" w:rsidRDefault="00A05A81" w:rsidP="00371E9F">
      <w:pPr>
        <w:pStyle w:val="Prrafodelista"/>
        <w:numPr>
          <w:ilvl w:val="1"/>
          <w:numId w:val="4"/>
        </w:numPr>
        <w:spacing w:after="200" w:line="360" w:lineRule="auto"/>
      </w:pPr>
      <w:r>
        <w:t xml:space="preserve">Contabilidad (tomar los Estados del </w:t>
      </w:r>
      <w:proofErr w:type="spellStart"/>
      <w:r>
        <w:t>excel</w:t>
      </w:r>
      <w:proofErr w:type="spellEnd"/>
      <w:r>
        <w:t xml:space="preserve"> que ya fue presentado) </w:t>
      </w:r>
    </w:p>
    <w:p w14:paraId="3AAFB3FA" w14:textId="2F921B48" w:rsidR="009D4B38" w:rsidRDefault="00E30BF0" w:rsidP="009B4994">
      <w:pPr>
        <w:pStyle w:val="Prrafodelista"/>
        <w:numPr>
          <w:ilvl w:val="0"/>
          <w:numId w:val="4"/>
        </w:numPr>
        <w:spacing w:after="200" w:line="360" w:lineRule="auto"/>
      </w:pPr>
      <w:r>
        <w:lastRenderedPageBreak/>
        <w:t xml:space="preserve">En el flujo de caja de se muestra </w:t>
      </w:r>
      <w:r w:rsidR="000C2899">
        <w:t>que el capital social es de un total de</w:t>
      </w:r>
      <w:r w:rsidR="00A132CF">
        <w:t xml:space="preserve"> </w:t>
      </w:r>
      <w:r w:rsidR="00CB7437" w:rsidRPr="00CB7437">
        <w:t>₡</w:t>
      </w:r>
      <w:r w:rsidR="00CB7437">
        <w:t>785</w:t>
      </w:r>
      <w:r w:rsidR="009B4994">
        <w:t> </w:t>
      </w:r>
      <w:r w:rsidR="00CB7437">
        <w:t>000</w:t>
      </w:r>
      <w:r w:rsidR="009B4994">
        <w:t>, el costo de ven</w:t>
      </w:r>
      <w:r w:rsidR="004250C0">
        <w:t xml:space="preserve">tas tiene un valor de </w:t>
      </w:r>
      <w:r w:rsidR="004250C0" w:rsidRPr="00CB7437">
        <w:t>₡</w:t>
      </w:r>
      <w:r w:rsidR="004250C0">
        <w:t xml:space="preserve">225 000, además </w:t>
      </w:r>
      <w:r w:rsidR="00740982">
        <w:t xml:space="preserve">de los gastos para el suministros de oficina tiene un valor de </w:t>
      </w:r>
      <w:r w:rsidR="00740982" w:rsidRPr="00CB7437">
        <w:t>₡</w:t>
      </w:r>
      <w:r w:rsidR="00740982">
        <w:t>3500</w:t>
      </w:r>
      <w:r w:rsidR="00C134C0">
        <w:t xml:space="preserve">, los gastos operacionales son de </w:t>
      </w:r>
      <w:r w:rsidR="00C134C0" w:rsidRPr="00CB7437">
        <w:t>₡</w:t>
      </w:r>
      <w:r w:rsidR="00C134C0">
        <w:t xml:space="preserve">18000 </w:t>
      </w:r>
      <w:proofErr w:type="spellStart"/>
      <w:r w:rsidR="002474BD">
        <w:t>ademas</w:t>
      </w:r>
      <w:proofErr w:type="spellEnd"/>
      <w:r w:rsidR="002474BD">
        <w:t xml:space="preserve"> los gastos de mercadeo es de </w:t>
      </w:r>
      <w:r w:rsidR="002474BD" w:rsidRPr="00CB7437">
        <w:t>₡</w:t>
      </w:r>
      <w:r w:rsidR="002474BD">
        <w:t>1500, con todo ello queda un total d</w:t>
      </w:r>
      <w:r w:rsidR="00AB78E1">
        <w:t xml:space="preserve">e </w:t>
      </w:r>
      <w:r w:rsidR="00AB78E1" w:rsidRPr="00CB7437">
        <w:t>₡</w:t>
      </w:r>
      <w:r w:rsidR="00AB78E1">
        <w:t>536150.</w:t>
      </w:r>
    </w:p>
    <w:p w14:paraId="132D6BCE" w14:textId="517EAB4F" w:rsidR="00AB78E1" w:rsidRDefault="00AB78E1" w:rsidP="009B4994">
      <w:pPr>
        <w:pStyle w:val="Prrafodelista"/>
        <w:numPr>
          <w:ilvl w:val="0"/>
          <w:numId w:val="4"/>
        </w:numPr>
        <w:spacing w:after="200" w:line="360" w:lineRule="auto"/>
      </w:pPr>
      <w:r>
        <w:t>(</w:t>
      </w:r>
      <w:r w:rsidR="005727B4">
        <w:t>Este flujo de caja esta sin las ventas después e la feria del producto se presentara el Sistema de Contabilidad actualizad</w:t>
      </w:r>
      <w:r w:rsidR="003B4FBA">
        <w:t>o)</w:t>
      </w:r>
    </w:p>
    <w:p w14:paraId="03F30F56" w14:textId="2DBE9EEC" w:rsidR="008F3230" w:rsidRDefault="00A05A81" w:rsidP="00A05A81">
      <w:pPr>
        <w:pStyle w:val="Prrafodelista"/>
        <w:numPr>
          <w:ilvl w:val="1"/>
          <w:numId w:val="4"/>
        </w:numPr>
        <w:spacing w:after="200" w:line="360" w:lineRule="auto"/>
        <w:rPr>
          <w:b/>
          <w:i/>
          <w:u w:val="single"/>
        </w:rPr>
      </w:pPr>
      <w:r w:rsidRPr="00630A2F">
        <w:rPr>
          <w:b/>
          <w:i/>
          <w:u w:val="single"/>
        </w:rPr>
        <w:t xml:space="preserve">Nota: Este apartado será presentado en una segunda entrega del plan de negocios. </w:t>
      </w:r>
    </w:p>
    <w:p w14:paraId="04E3993B" w14:textId="6B19D8EA" w:rsidR="004A7F8D" w:rsidRPr="004A7F8D" w:rsidRDefault="004A7F8D" w:rsidP="004A7F8D">
      <w:pPr>
        <w:spacing w:after="200" w:line="360" w:lineRule="auto"/>
        <w:rPr>
          <w:b/>
          <w:i/>
          <w:u w:val="single"/>
        </w:rPr>
      </w:pPr>
      <w:bookmarkStart w:id="11" w:name="_GoBack"/>
      <w:r w:rsidRPr="004A7F8D">
        <w:rPr>
          <w:b/>
          <w:i/>
          <w:u w:val="single"/>
        </w:rPr>
        <w:drawing>
          <wp:inline distT="0" distB="0" distL="0" distR="0" wp14:anchorId="59A36E29" wp14:editId="6DC5FD20">
            <wp:extent cx="4858428" cy="421063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58428" cy="4210638"/>
                    </a:xfrm>
                    <a:prstGeom prst="rect">
                      <a:avLst/>
                    </a:prstGeom>
                  </pic:spPr>
                </pic:pic>
              </a:graphicData>
            </a:graphic>
          </wp:inline>
        </w:drawing>
      </w:r>
      <w:bookmarkEnd w:id="11"/>
    </w:p>
    <w:sectPr w:rsidR="004A7F8D" w:rsidRPr="004A7F8D" w:rsidSect="00386E9D">
      <w:headerReference w:type="default" r:id="rId23"/>
      <w:footerReference w:type="default" r:id="rId24"/>
      <w:headerReference w:type="first" r:id="rId25"/>
      <w:footerReference w:type="first" r:id="rId26"/>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C0BD1" w14:textId="77777777" w:rsidR="00771702" w:rsidRDefault="00771702" w:rsidP="00A01EFA">
      <w:pPr>
        <w:spacing w:after="0" w:line="240" w:lineRule="auto"/>
      </w:pPr>
      <w:r>
        <w:separator/>
      </w:r>
    </w:p>
  </w:endnote>
  <w:endnote w:type="continuationSeparator" w:id="0">
    <w:p w14:paraId="0A5C9D4C" w14:textId="77777777" w:rsidR="00771702" w:rsidRDefault="00771702" w:rsidP="00A01EFA">
      <w:pPr>
        <w:spacing w:after="0" w:line="240" w:lineRule="auto"/>
      </w:pPr>
      <w:r>
        <w:continuationSeparator/>
      </w:r>
    </w:p>
  </w:endnote>
  <w:endnote w:type="continuationNotice" w:id="1">
    <w:p w14:paraId="2D226EEC" w14:textId="77777777" w:rsidR="00771702" w:rsidRDefault="00771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3285D" w14:textId="4366F7F7" w:rsidR="00A01EFA" w:rsidRDefault="00ED1FDB">
    <w:pPr>
      <w:pStyle w:val="Piedepgina"/>
    </w:pPr>
    <w:r>
      <w:rPr>
        <w:noProof/>
        <w:lang w:eastAsia="es-CR"/>
      </w:rPr>
      <w:drawing>
        <wp:anchor distT="0" distB="0" distL="114300" distR="114300" simplePos="0" relativeHeight="251658243" behindDoc="0" locked="0" layoutInCell="1" allowOverlap="1" wp14:anchorId="60438C81" wp14:editId="4CA83C30">
          <wp:simplePos x="0" y="0"/>
          <wp:positionH relativeFrom="column">
            <wp:posOffset>0</wp:posOffset>
          </wp:positionH>
          <wp:positionV relativeFrom="paragraph">
            <wp:posOffset>-50848</wp:posOffset>
          </wp:positionV>
          <wp:extent cx="5943600" cy="90805"/>
          <wp:effectExtent l="0" t="0" r="0" b="4445"/>
          <wp:wrapSquare wrapText="bothSides"/>
          <wp:docPr id="6" name="Picture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61642" w14:textId="61CA2DAC" w:rsidR="008B5547" w:rsidRDefault="00386E9D">
    <w:pPr>
      <w:pStyle w:val="Piedepgina"/>
    </w:pPr>
    <w:r>
      <w:rPr>
        <w:noProof/>
        <w:lang w:eastAsia="es-CR"/>
      </w:rPr>
      <w:drawing>
        <wp:anchor distT="0" distB="0" distL="114300" distR="114300" simplePos="0" relativeHeight="251664387" behindDoc="0" locked="0" layoutInCell="1" allowOverlap="1" wp14:anchorId="244719EB" wp14:editId="56BA1E91">
          <wp:simplePos x="0" y="0"/>
          <wp:positionH relativeFrom="column">
            <wp:posOffset>0</wp:posOffset>
          </wp:positionH>
          <wp:positionV relativeFrom="paragraph">
            <wp:posOffset>169545</wp:posOffset>
          </wp:positionV>
          <wp:extent cx="5943600" cy="90805"/>
          <wp:effectExtent l="0" t="0" r="0" b="4445"/>
          <wp:wrapSquare wrapText="bothSides"/>
          <wp:docPr id="372089815" name="Picture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B7207" w14:textId="77777777" w:rsidR="00771702" w:rsidRDefault="00771702" w:rsidP="00A01EFA">
      <w:pPr>
        <w:spacing w:after="0" w:line="240" w:lineRule="auto"/>
      </w:pPr>
      <w:r>
        <w:separator/>
      </w:r>
    </w:p>
  </w:footnote>
  <w:footnote w:type="continuationSeparator" w:id="0">
    <w:p w14:paraId="04734392" w14:textId="77777777" w:rsidR="00771702" w:rsidRDefault="00771702" w:rsidP="00A01EFA">
      <w:pPr>
        <w:spacing w:after="0" w:line="240" w:lineRule="auto"/>
      </w:pPr>
      <w:r>
        <w:continuationSeparator/>
      </w:r>
    </w:p>
  </w:footnote>
  <w:footnote w:type="continuationNotice" w:id="1">
    <w:p w14:paraId="2A549302" w14:textId="77777777" w:rsidR="00771702" w:rsidRDefault="007717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F945C" w14:textId="29ACD77B" w:rsidR="00A01EFA" w:rsidRDefault="007575DE">
    <w:pPr>
      <w:pStyle w:val="Encabezado"/>
    </w:pPr>
    <w:r>
      <w:rPr>
        <w:noProof/>
        <w:lang w:eastAsia="es-CR"/>
      </w:rPr>
      <w:drawing>
        <wp:anchor distT="0" distB="0" distL="114300" distR="114300" simplePos="0" relativeHeight="251658241" behindDoc="0" locked="0" layoutInCell="1" allowOverlap="1" wp14:anchorId="0354FD14" wp14:editId="753EEB08">
          <wp:simplePos x="0" y="0"/>
          <wp:positionH relativeFrom="column">
            <wp:posOffset>3964940</wp:posOffset>
          </wp:positionH>
          <wp:positionV relativeFrom="paragraph">
            <wp:posOffset>-53975</wp:posOffset>
          </wp:positionV>
          <wp:extent cx="2514600" cy="466725"/>
          <wp:effectExtent l="0" t="0" r="0" b="9525"/>
          <wp:wrapSquare wrapText="bothSides"/>
          <wp:docPr id="7" name="Picture 7" descr="Imagen que contiene Escala de tiempo&#10;&#10;Descripción generada automáticament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sidR="00371E9F">
      <w:rPr>
        <w:noProof/>
        <w:lang w:eastAsia="es-CR"/>
      </w:rPr>
      <w:drawing>
        <wp:anchor distT="0" distB="0" distL="114300" distR="114300" simplePos="0" relativeHeight="251658242" behindDoc="0" locked="0" layoutInCell="1" allowOverlap="1" wp14:anchorId="5C0A0806" wp14:editId="1488EEFE">
          <wp:simplePos x="0" y="0"/>
          <wp:positionH relativeFrom="column">
            <wp:posOffset>1898015</wp:posOffset>
          </wp:positionH>
          <wp:positionV relativeFrom="paragraph">
            <wp:posOffset>-90170</wp:posOffset>
          </wp:positionV>
          <wp:extent cx="1679575" cy="518795"/>
          <wp:effectExtent l="19050" t="0" r="15875" b="33655"/>
          <wp:wrapSquare wrapText="bothSides"/>
          <wp:docPr id="4" name="Picture 4" descr="Logotipo, nombre de la empresa&#10;&#10;Descripción generada automáticament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EB5338-E536-4C5A-98C2-529BEAB78CFB}"/>
                      </a:ext>
                    </a:extLst>
                  </pic:cNvPr>
                  <pic:cNvPicPr/>
                </pic:nvPicPr>
                <pic:blipFill rotWithShape="1">
                  <a:blip r:embed="rId2" cstate="print">
                    <a:extLst>
                      <a:ext uri="{28A0092B-C50C-407E-A947-70E740481C1C}">
                        <a14:useLocalDpi xmlns:a14="http://schemas.microsoft.com/office/drawing/2010/main" val="0"/>
                      </a:ext>
                    </a:extLst>
                  </a:blip>
                  <a:srcRect l="7001" t="20892" r="27225" b="49751"/>
                  <a:stretch/>
                </pic:blipFill>
                <pic:spPr>
                  <a:xfrm rot="21403256">
                    <a:off x="0" y="0"/>
                    <a:ext cx="1679575" cy="518795"/>
                  </a:xfrm>
                  <a:prstGeom prst="rect">
                    <a:avLst/>
                  </a:prstGeom>
                </pic:spPr>
              </pic:pic>
            </a:graphicData>
          </a:graphic>
          <wp14:sizeRelH relativeFrom="margin">
            <wp14:pctWidth>0</wp14:pctWidth>
          </wp14:sizeRelH>
          <wp14:sizeRelV relativeFrom="margin">
            <wp14:pctHeight>0</wp14:pctHeight>
          </wp14:sizeRelV>
        </wp:anchor>
      </w:drawing>
    </w:r>
    <w:r w:rsidR="00371E9F">
      <w:rPr>
        <w:noProof/>
        <w:lang w:eastAsia="es-CR"/>
      </w:rPr>
      <w:drawing>
        <wp:anchor distT="0" distB="0" distL="114300" distR="114300" simplePos="0" relativeHeight="251658240" behindDoc="0" locked="0" layoutInCell="1" allowOverlap="1" wp14:anchorId="3707F478" wp14:editId="6DB7A243">
          <wp:simplePos x="0" y="0"/>
          <wp:positionH relativeFrom="column">
            <wp:posOffset>-1001214</wp:posOffset>
          </wp:positionH>
          <wp:positionV relativeFrom="paragraph">
            <wp:posOffset>-54338</wp:posOffset>
          </wp:positionV>
          <wp:extent cx="3009900" cy="489585"/>
          <wp:effectExtent l="0" t="0" r="0" b="5715"/>
          <wp:wrapSquare wrapText="bothSides"/>
          <wp:docPr id="1" name="Picture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3">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2F2A">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CF3DF" w14:textId="77777777" w:rsidR="00386E9D" w:rsidRDefault="00386E9D" w:rsidP="00386E9D">
    <w:pPr>
      <w:pStyle w:val="Encabezado"/>
    </w:pPr>
    <w:r>
      <w:rPr>
        <w:noProof/>
        <w:lang w:eastAsia="es-CR"/>
      </w:rPr>
      <w:drawing>
        <wp:anchor distT="0" distB="0" distL="114300" distR="114300" simplePos="0" relativeHeight="251661315" behindDoc="0" locked="0" layoutInCell="1" allowOverlap="1" wp14:anchorId="15647C91" wp14:editId="4B0B9640">
          <wp:simplePos x="0" y="0"/>
          <wp:positionH relativeFrom="column">
            <wp:posOffset>3964940</wp:posOffset>
          </wp:positionH>
          <wp:positionV relativeFrom="paragraph">
            <wp:posOffset>-53975</wp:posOffset>
          </wp:positionV>
          <wp:extent cx="2514600" cy="466725"/>
          <wp:effectExtent l="0" t="0" r="0" b="9525"/>
          <wp:wrapSquare wrapText="bothSides"/>
          <wp:docPr id="1732855229" name="Picture 7" descr="Imagen que contiene Escala de tiempo&#10;&#10;Descripción generada automáticament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2339" behindDoc="0" locked="0" layoutInCell="1" allowOverlap="1" wp14:anchorId="168FEB58" wp14:editId="2A445D7F">
          <wp:simplePos x="0" y="0"/>
          <wp:positionH relativeFrom="column">
            <wp:posOffset>1898015</wp:posOffset>
          </wp:positionH>
          <wp:positionV relativeFrom="paragraph">
            <wp:posOffset>-90170</wp:posOffset>
          </wp:positionV>
          <wp:extent cx="1679575" cy="518795"/>
          <wp:effectExtent l="19050" t="0" r="15875" b="33655"/>
          <wp:wrapSquare wrapText="bothSides"/>
          <wp:docPr id="1927806487" name="Picture 4" descr="Logotipo, nombre de la empresa&#10;&#10;Descripción generada automáticament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EB5338-E536-4C5A-98C2-529BEAB78CFB}"/>
                      </a:ext>
                    </a:extLst>
                  </pic:cNvPr>
                  <pic:cNvPicPr/>
                </pic:nvPicPr>
                <pic:blipFill rotWithShape="1">
                  <a:blip r:embed="rId2" cstate="print">
                    <a:extLst>
                      <a:ext uri="{28A0092B-C50C-407E-A947-70E740481C1C}">
                        <a14:useLocalDpi xmlns:a14="http://schemas.microsoft.com/office/drawing/2010/main" val="0"/>
                      </a:ext>
                    </a:extLst>
                  </a:blip>
                  <a:srcRect l="7001" t="20892" r="27225" b="49751"/>
                  <a:stretch/>
                </pic:blipFill>
                <pic:spPr>
                  <a:xfrm rot="21403256">
                    <a:off x="0" y="0"/>
                    <a:ext cx="1679575" cy="5187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0291" behindDoc="0" locked="0" layoutInCell="1" allowOverlap="1" wp14:anchorId="1BC39267" wp14:editId="38D434E9">
          <wp:simplePos x="0" y="0"/>
          <wp:positionH relativeFrom="column">
            <wp:posOffset>-1001214</wp:posOffset>
          </wp:positionH>
          <wp:positionV relativeFrom="paragraph">
            <wp:posOffset>-54338</wp:posOffset>
          </wp:positionV>
          <wp:extent cx="3009900" cy="489585"/>
          <wp:effectExtent l="0" t="0" r="0" b="5715"/>
          <wp:wrapSquare wrapText="bothSides"/>
          <wp:docPr id="637129361" name="Picture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3">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6E983B6D" w14:textId="77777777" w:rsidR="008B5547" w:rsidRDefault="008B55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7074"/>
    <w:multiLevelType w:val="hybridMultilevel"/>
    <w:tmpl w:val="FBA0ECC4"/>
    <w:lvl w:ilvl="0" w:tplc="140A0001">
      <w:start w:val="1"/>
      <w:numFmt w:val="bullet"/>
      <w:lvlText w:val=""/>
      <w:lvlJc w:val="left"/>
      <w:pPr>
        <w:ind w:left="501" w:hanging="360"/>
      </w:pPr>
      <w:rPr>
        <w:rFonts w:ascii="Symbol" w:hAnsi="Symbol" w:hint="default"/>
      </w:rPr>
    </w:lvl>
    <w:lvl w:ilvl="1" w:tplc="140A0003">
      <w:start w:val="1"/>
      <w:numFmt w:val="bullet"/>
      <w:lvlText w:val="o"/>
      <w:lvlJc w:val="left"/>
      <w:pPr>
        <w:ind w:left="1221" w:hanging="360"/>
      </w:pPr>
      <w:rPr>
        <w:rFonts w:ascii="Courier New" w:hAnsi="Courier New" w:cs="Courier New" w:hint="default"/>
      </w:rPr>
    </w:lvl>
    <w:lvl w:ilvl="2" w:tplc="140A0005">
      <w:start w:val="1"/>
      <w:numFmt w:val="bullet"/>
      <w:lvlText w:val=""/>
      <w:lvlJc w:val="left"/>
      <w:pPr>
        <w:ind w:left="1941" w:hanging="360"/>
      </w:pPr>
      <w:rPr>
        <w:rFonts w:ascii="Wingdings" w:hAnsi="Wingdings" w:hint="default"/>
      </w:rPr>
    </w:lvl>
    <w:lvl w:ilvl="3" w:tplc="140A0001" w:tentative="1">
      <w:start w:val="1"/>
      <w:numFmt w:val="bullet"/>
      <w:lvlText w:val=""/>
      <w:lvlJc w:val="left"/>
      <w:pPr>
        <w:ind w:left="2661" w:hanging="360"/>
      </w:pPr>
      <w:rPr>
        <w:rFonts w:ascii="Symbol" w:hAnsi="Symbol" w:hint="default"/>
      </w:rPr>
    </w:lvl>
    <w:lvl w:ilvl="4" w:tplc="140A0003" w:tentative="1">
      <w:start w:val="1"/>
      <w:numFmt w:val="bullet"/>
      <w:lvlText w:val="o"/>
      <w:lvlJc w:val="left"/>
      <w:pPr>
        <w:ind w:left="3381" w:hanging="360"/>
      </w:pPr>
      <w:rPr>
        <w:rFonts w:ascii="Courier New" w:hAnsi="Courier New" w:cs="Courier New" w:hint="default"/>
      </w:rPr>
    </w:lvl>
    <w:lvl w:ilvl="5" w:tplc="140A0005" w:tentative="1">
      <w:start w:val="1"/>
      <w:numFmt w:val="bullet"/>
      <w:lvlText w:val=""/>
      <w:lvlJc w:val="left"/>
      <w:pPr>
        <w:ind w:left="4101" w:hanging="360"/>
      </w:pPr>
      <w:rPr>
        <w:rFonts w:ascii="Wingdings" w:hAnsi="Wingdings" w:hint="default"/>
      </w:rPr>
    </w:lvl>
    <w:lvl w:ilvl="6" w:tplc="140A0001" w:tentative="1">
      <w:start w:val="1"/>
      <w:numFmt w:val="bullet"/>
      <w:lvlText w:val=""/>
      <w:lvlJc w:val="left"/>
      <w:pPr>
        <w:ind w:left="4821" w:hanging="360"/>
      </w:pPr>
      <w:rPr>
        <w:rFonts w:ascii="Symbol" w:hAnsi="Symbol" w:hint="default"/>
      </w:rPr>
    </w:lvl>
    <w:lvl w:ilvl="7" w:tplc="140A0003" w:tentative="1">
      <w:start w:val="1"/>
      <w:numFmt w:val="bullet"/>
      <w:lvlText w:val="o"/>
      <w:lvlJc w:val="left"/>
      <w:pPr>
        <w:ind w:left="5541" w:hanging="360"/>
      </w:pPr>
      <w:rPr>
        <w:rFonts w:ascii="Courier New" w:hAnsi="Courier New" w:cs="Courier New" w:hint="default"/>
      </w:rPr>
    </w:lvl>
    <w:lvl w:ilvl="8" w:tplc="140A0005" w:tentative="1">
      <w:start w:val="1"/>
      <w:numFmt w:val="bullet"/>
      <w:lvlText w:val=""/>
      <w:lvlJc w:val="left"/>
      <w:pPr>
        <w:ind w:left="6261" w:hanging="360"/>
      </w:pPr>
      <w:rPr>
        <w:rFonts w:ascii="Wingdings" w:hAnsi="Wingdings" w:hint="default"/>
      </w:rPr>
    </w:lvl>
  </w:abstractNum>
  <w:abstractNum w:abstractNumId="1">
    <w:nsid w:val="28713462"/>
    <w:multiLevelType w:val="hybridMultilevel"/>
    <w:tmpl w:val="92B84248"/>
    <w:lvl w:ilvl="0" w:tplc="0C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4">
    <w:nsid w:val="430C632A"/>
    <w:multiLevelType w:val="hybridMultilevel"/>
    <w:tmpl w:val="2B385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5E4A7B77"/>
    <w:multiLevelType w:val="hybridMultilevel"/>
    <w:tmpl w:val="C2142C1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EFA"/>
    <w:rsid w:val="00014856"/>
    <w:rsid w:val="000209AB"/>
    <w:rsid w:val="00030793"/>
    <w:rsid w:val="000C1D36"/>
    <w:rsid w:val="000C2899"/>
    <w:rsid w:val="000E66D1"/>
    <w:rsid w:val="00164E4A"/>
    <w:rsid w:val="001859D2"/>
    <w:rsid w:val="001918D8"/>
    <w:rsid w:val="001A0044"/>
    <w:rsid w:val="001E26C8"/>
    <w:rsid w:val="00235DF8"/>
    <w:rsid w:val="002474BD"/>
    <w:rsid w:val="002C5103"/>
    <w:rsid w:val="002C521E"/>
    <w:rsid w:val="00351552"/>
    <w:rsid w:val="00371E9F"/>
    <w:rsid w:val="00386E9D"/>
    <w:rsid w:val="003B4FBA"/>
    <w:rsid w:val="0040610E"/>
    <w:rsid w:val="004250C0"/>
    <w:rsid w:val="004A7F8D"/>
    <w:rsid w:val="004C54C8"/>
    <w:rsid w:val="004D6ADF"/>
    <w:rsid w:val="0052361D"/>
    <w:rsid w:val="0052555A"/>
    <w:rsid w:val="0053212A"/>
    <w:rsid w:val="005470DA"/>
    <w:rsid w:val="005574A5"/>
    <w:rsid w:val="005727B4"/>
    <w:rsid w:val="005D3325"/>
    <w:rsid w:val="006A6297"/>
    <w:rsid w:val="006C078A"/>
    <w:rsid w:val="007320BC"/>
    <w:rsid w:val="00740982"/>
    <w:rsid w:val="007575DE"/>
    <w:rsid w:val="00771702"/>
    <w:rsid w:val="007B2234"/>
    <w:rsid w:val="007D790F"/>
    <w:rsid w:val="007E3C0E"/>
    <w:rsid w:val="007E4CAD"/>
    <w:rsid w:val="0087609D"/>
    <w:rsid w:val="008B5547"/>
    <w:rsid w:val="008B6B52"/>
    <w:rsid w:val="008C1E53"/>
    <w:rsid w:val="008F3031"/>
    <w:rsid w:val="008F3230"/>
    <w:rsid w:val="00930E73"/>
    <w:rsid w:val="0094681F"/>
    <w:rsid w:val="00966919"/>
    <w:rsid w:val="009A4C35"/>
    <w:rsid w:val="009B4994"/>
    <w:rsid w:val="009D4B38"/>
    <w:rsid w:val="00A01EFA"/>
    <w:rsid w:val="00A05A81"/>
    <w:rsid w:val="00A132CF"/>
    <w:rsid w:val="00A32F2A"/>
    <w:rsid w:val="00A82953"/>
    <w:rsid w:val="00AB78E1"/>
    <w:rsid w:val="00AC0B56"/>
    <w:rsid w:val="00AC44C2"/>
    <w:rsid w:val="00AC50B4"/>
    <w:rsid w:val="00AE2057"/>
    <w:rsid w:val="00AE5176"/>
    <w:rsid w:val="00B8778E"/>
    <w:rsid w:val="00BC0F3F"/>
    <w:rsid w:val="00C0763F"/>
    <w:rsid w:val="00C134C0"/>
    <w:rsid w:val="00C47256"/>
    <w:rsid w:val="00C70DDE"/>
    <w:rsid w:val="00CA5363"/>
    <w:rsid w:val="00CB000A"/>
    <w:rsid w:val="00CB7437"/>
    <w:rsid w:val="00CE0D14"/>
    <w:rsid w:val="00DA2F73"/>
    <w:rsid w:val="00DA3D21"/>
    <w:rsid w:val="00DF2F70"/>
    <w:rsid w:val="00E2365A"/>
    <w:rsid w:val="00E23940"/>
    <w:rsid w:val="00E30BF0"/>
    <w:rsid w:val="00E41697"/>
    <w:rsid w:val="00EC2309"/>
    <w:rsid w:val="00EC5BD6"/>
    <w:rsid w:val="00ED1FDB"/>
    <w:rsid w:val="00EE52F5"/>
    <w:rsid w:val="00EE6DD2"/>
    <w:rsid w:val="00F02D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C51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UnresolvedMention">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1E26C8"/>
  </w:style>
  <w:style w:type="paragraph" w:styleId="NormalWeb">
    <w:name w:val="Normal (Web)"/>
    <w:basedOn w:val="Normal"/>
    <w:uiPriority w:val="99"/>
    <w:unhideWhenUsed/>
    <w:rsid w:val="002C51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1Car">
    <w:name w:val="Título 1 Car"/>
    <w:basedOn w:val="Fuentedeprrafopredeter"/>
    <w:link w:val="Ttulo1"/>
    <w:uiPriority w:val="9"/>
    <w:rsid w:val="002C5103"/>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2C5103"/>
    <w:pPr>
      <w:outlineLvl w:val="9"/>
    </w:pPr>
    <w:rPr>
      <w:lang w:eastAsia="es-CR"/>
    </w:rPr>
  </w:style>
  <w:style w:type="paragraph" w:styleId="TDC1">
    <w:name w:val="toc 1"/>
    <w:basedOn w:val="Normal"/>
    <w:next w:val="Normal"/>
    <w:autoRedefine/>
    <w:uiPriority w:val="39"/>
    <w:unhideWhenUsed/>
    <w:rsid w:val="002C5103"/>
    <w:pPr>
      <w:spacing w:after="100"/>
    </w:pPr>
  </w:style>
  <w:style w:type="paragraph" w:styleId="Sinespaciado">
    <w:name w:val="No Spacing"/>
    <w:link w:val="SinespaciadoCar"/>
    <w:uiPriority w:val="1"/>
    <w:qFormat/>
    <w:rsid w:val="00386E9D"/>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386E9D"/>
    <w:rPr>
      <w:rFonts w:eastAsiaTheme="minorEastAsia"/>
      <w:lang w:eastAsia="es-CR"/>
    </w:rPr>
  </w:style>
  <w:style w:type="paragraph" w:styleId="Textodeglobo">
    <w:name w:val="Balloon Text"/>
    <w:basedOn w:val="Normal"/>
    <w:link w:val="TextodegloboCar"/>
    <w:uiPriority w:val="99"/>
    <w:semiHidden/>
    <w:unhideWhenUsed/>
    <w:rsid w:val="004A7F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7F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C51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UnresolvedMention">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1E26C8"/>
  </w:style>
  <w:style w:type="paragraph" w:styleId="NormalWeb">
    <w:name w:val="Normal (Web)"/>
    <w:basedOn w:val="Normal"/>
    <w:uiPriority w:val="99"/>
    <w:unhideWhenUsed/>
    <w:rsid w:val="002C51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1Car">
    <w:name w:val="Título 1 Car"/>
    <w:basedOn w:val="Fuentedeprrafopredeter"/>
    <w:link w:val="Ttulo1"/>
    <w:uiPriority w:val="9"/>
    <w:rsid w:val="002C5103"/>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2C5103"/>
    <w:pPr>
      <w:outlineLvl w:val="9"/>
    </w:pPr>
    <w:rPr>
      <w:lang w:eastAsia="es-CR"/>
    </w:rPr>
  </w:style>
  <w:style w:type="paragraph" w:styleId="TDC1">
    <w:name w:val="toc 1"/>
    <w:basedOn w:val="Normal"/>
    <w:next w:val="Normal"/>
    <w:autoRedefine/>
    <w:uiPriority w:val="39"/>
    <w:unhideWhenUsed/>
    <w:rsid w:val="002C5103"/>
    <w:pPr>
      <w:spacing w:after="100"/>
    </w:pPr>
  </w:style>
  <w:style w:type="paragraph" w:styleId="Sinespaciado">
    <w:name w:val="No Spacing"/>
    <w:link w:val="SinespaciadoCar"/>
    <w:uiPriority w:val="1"/>
    <w:qFormat/>
    <w:rsid w:val="00386E9D"/>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386E9D"/>
    <w:rPr>
      <w:rFonts w:eastAsiaTheme="minorEastAsia"/>
      <w:lang w:eastAsia="es-CR"/>
    </w:rPr>
  </w:style>
  <w:style w:type="paragraph" w:styleId="Textodeglobo">
    <w:name w:val="Balloon Text"/>
    <w:basedOn w:val="Normal"/>
    <w:link w:val="TextodegloboCar"/>
    <w:uiPriority w:val="99"/>
    <w:semiHidden/>
    <w:unhideWhenUsed/>
    <w:rsid w:val="004A7F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7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45F1EC0D92B4F6C9F15F83B9C48D584"/>
        <w:category>
          <w:name w:val="General"/>
          <w:gallery w:val="placeholder"/>
        </w:category>
        <w:types>
          <w:type w:val="bbPlcHdr"/>
        </w:types>
        <w:behaviors>
          <w:behavior w:val="content"/>
        </w:behaviors>
        <w:guid w:val="{2D7D32BD-02D0-4EE8-BE68-CB8F5C3CA304}"/>
      </w:docPartPr>
      <w:docPartBody>
        <w:p w:rsidR="00A61729" w:rsidRDefault="000F1D23" w:rsidP="000F1D23">
          <w:pPr>
            <w:pStyle w:val="F45F1EC0D92B4F6C9F15F83B9C48D584"/>
          </w:pPr>
          <w:r>
            <w:rPr>
              <w:color w:val="365F91" w:themeColor="accent1" w:themeShade="BF"/>
              <w:lang w:val="es-ES"/>
            </w:rPr>
            <w:t>[Nombre de la compañía]</w:t>
          </w:r>
        </w:p>
      </w:docPartBody>
    </w:docPart>
    <w:docPart>
      <w:docPartPr>
        <w:name w:val="4079A89C8E9C425E8E75B62F1D6AAB6F"/>
        <w:category>
          <w:name w:val="General"/>
          <w:gallery w:val="placeholder"/>
        </w:category>
        <w:types>
          <w:type w:val="bbPlcHdr"/>
        </w:types>
        <w:behaviors>
          <w:behavior w:val="content"/>
        </w:behaviors>
        <w:guid w:val="{9595C643-E135-4CFB-9697-23E1664E4025}"/>
      </w:docPartPr>
      <w:docPartBody>
        <w:p w:rsidR="00A61729" w:rsidRDefault="000F1D23" w:rsidP="000F1D23">
          <w:pPr>
            <w:pStyle w:val="4079A89C8E9C425E8E75B62F1D6AAB6F"/>
          </w:pPr>
          <w:r>
            <w:rPr>
              <w:rFonts w:asciiTheme="majorHAnsi" w:eastAsiaTheme="majorEastAsia" w:hAnsiTheme="majorHAnsi" w:cstheme="majorBidi"/>
              <w:color w:val="4F81BD" w:themeColor="accent1"/>
              <w:sz w:val="88"/>
              <w:szCs w:val="88"/>
              <w:lang w:val="es-ES"/>
            </w:rPr>
            <w:t>[Título del documento]</w:t>
          </w:r>
        </w:p>
      </w:docPartBody>
    </w:docPart>
    <w:docPart>
      <w:docPartPr>
        <w:name w:val="0740DED68F2A47089AA4371D6D3B0D35"/>
        <w:category>
          <w:name w:val="General"/>
          <w:gallery w:val="placeholder"/>
        </w:category>
        <w:types>
          <w:type w:val="bbPlcHdr"/>
        </w:types>
        <w:behaviors>
          <w:behavior w:val="content"/>
        </w:behaviors>
        <w:guid w:val="{37FAEB04-6952-4697-9F9C-303A73B03693}"/>
      </w:docPartPr>
      <w:docPartBody>
        <w:p w:rsidR="00A61729" w:rsidRDefault="000F1D23" w:rsidP="000F1D23">
          <w:pPr>
            <w:pStyle w:val="0740DED68F2A47089AA4371D6D3B0D35"/>
          </w:pPr>
          <w:r>
            <w:rPr>
              <w:color w:val="4F81BD" w:themeColor="accent1"/>
              <w:sz w:val="28"/>
              <w:szCs w:val="2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23"/>
    <w:rsid w:val="00050F93"/>
    <w:rsid w:val="000F1D23"/>
    <w:rsid w:val="005224FD"/>
    <w:rsid w:val="006C078A"/>
    <w:rsid w:val="00A314F3"/>
    <w:rsid w:val="00A61729"/>
    <w:rsid w:val="00EC025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45F1EC0D92B4F6C9F15F83B9C48D584">
    <w:name w:val="F45F1EC0D92B4F6C9F15F83B9C48D584"/>
    <w:rsid w:val="000F1D23"/>
  </w:style>
  <w:style w:type="paragraph" w:customStyle="1" w:styleId="4079A89C8E9C425E8E75B62F1D6AAB6F">
    <w:name w:val="4079A89C8E9C425E8E75B62F1D6AAB6F"/>
    <w:rsid w:val="000F1D23"/>
  </w:style>
  <w:style w:type="paragraph" w:customStyle="1" w:styleId="0740DED68F2A47089AA4371D6D3B0D35">
    <w:name w:val="0740DED68F2A47089AA4371D6D3B0D35"/>
    <w:rsid w:val="000F1D23"/>
  </w:style>
  <w:style w:type="paragraph" w:customStyle="1" w:styleId="D40A49C764314BE4954D34F28CC15915">
    <w:name w:val="D40A49C764314BE4954D34F28CC15915"/>
    <w:rsid w:val="000F1D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45F1EC0D92B4F6C9F15F83B9C48D584">
    <w:name w:val="F45F1EC0D92B4F6C9F15F83B9C48D584"/>
    <w:rsid w:val="000F1D23"/>
  </w:style>
  <w:style w:type="paragraph" w:customStyle="1" w:styleId="4079A89C8E9C425E8E75B62F1D6AAB6F">
    <w:name w:val="4079A89C8E9C425E8E75B62F1D6AAB6F"/>
    <w:rsid w:val="000F1D23"/>
  </w:style>
  <w:style w:type="paragraph" w:customStyle="1" w:styleId="0740DED68F2A47089AA4371D6D3B0D35">
    <w:name w:val="0740DED68F2A47089AA4371D6D3B0D35"/>
    <w:rsid w:val="000F1D23"/>
  </w:style>
  <w:style w:type="paragraph" w:customStyle="1" w:styleId="D40A49C764314BE4954D34F28CC15915">
    <w:name w:val="D40A49C764314BE4954D34F28CC15915"/>
    <w:rsid w:val="000F1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2024-08-12T00:00:00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07E61B2D29BB341A7C409D582C14A31" ma:contentTypeVersion="11" ma:contentTypeDescription="Crear nuevo documento." ma:contentTypeScope="" ma:versionID="55f001845a1e6830fa4aaaa50cad949d">
  <xsd:schema xmlns:xsd="http://www.w3.org/2001/XMLSchema" xmlns:xs="http://www.w3.org/2001/XMLSchema" xmlns:p="http://schemas.microsoft.com/office/2006/metadata/properties" xmlns:ns2="898f847b-74df-43ff-ac3b-e384cf5b37df" xmlns:ns3="476b89c4-0829-4893-8341-b31a97f2d66a" targetNamespace="http://schemas.microsoft.com/office/2006/metadata/properties" ma:root="true" ma:fieldsID="cfd04858c9a7139a2585bcec2572b87d" ns2:_="" ns3:_="">
    <xsd:import namespace="898f847b-74df-43ff-ac3b-e384cf5b37df"/>
    <xsd:import namespace="476b89c4-0829-4893-8341-b31a97f2d6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847b-74df-43ff-ac3b-e384cf5b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6b89c4-0829-4893-8341-b31a97f2d6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75b91b-63ac-4557-8fc6-39f4b5f3539c}" ma:internalName="TaxCatchAll" ma:showField="CatchAllData" ma:web="476b89c4-0829-4893-8341-b31a97f2d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81EB79-047A-44F2-BC9C-A94C3A1BB215}">
  <ds:schemaRefs>
    <ds:schemaRef ds:uri="http://schemas.microsoft.com/sharepoint/v3/contenttype/forms"/>
  </ds:schemaRefs>
</ds:datastoreItem>
</file>

<file path=customXml/itemProps3.xml><?xml version="1.0" encoding="utf-8"?>
<ds:datastoreItem xmlns:ds="http://schemas.openxmlformats.org/officeDocument/2006/customXml" ds:itemID="{51D1869A-13D8-42DB-8AD4-7258D15E7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f847b-74df-43ff-ac3b-e384cf5b37df"/>
    <ds:schemaRef ds:uri="476b89c4-0829-4893-8341-b31a97f2d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99B02-6997-404E-9F53-38CFB3D9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1844</Words>
  <Characters>10148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Neuro Play S.A</Company>
  <LinksUpToDate>false</LinksUpToDate>
  <CharactersWithSpaces>11969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NEGOCIOS</dc:title>
  <dc:creator>Junior Archivement</dc:creator>
  <cp:lastModifiedBy>StevenMonteroJimenez</cp:lastModifiedBy>
  <cp:revision>2</cp:revision>
  <cp:lastPrinted>2022-11-15T20:43:00Z</cp:lastPrinted>
  <dcterms:created xsi:type="dcterms:W3CDTF">2024-08-30T16:38:00Z</dcterms:created>
  <dcterms:modified xsi:type="dcterms:W3CDTF">2024-08-30T16:38:00Z</dcterms:modified>
</cp:coreProperties>
</file>